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CE774" w14:textId="3557B43C" w:rsidR="00AC5FDF" w:rsidRPr="00AC5FDF" w:rsidRDefault="00E82BC3" w:rsidP="00AC5FDF">
      <w:pPr>
        <w:ind w:right="-1"/>
        <w:jc w:val="both"/>
        <w:rPr>
          <w:rFonts w:ascii="Marianne" w:hAnsi="Marianne"/>
          <w:b/>
          <w:bCs/>
          <w:color w:val="215E99" w:themeColor="text2" w:themeTint="BF"/>
          <w:sz w:val="28"/>
          <w:szCs w:val="28"/>
        </w:rPr>
      </w:pPr>
      <w:r>
        <w:rPr>
          <w:b/>
          <w:bCs/>
          <w:noProof/>
        </w:rPr>
        <w:drawing>
          <wp:anchor distT="0" distB="0" distL="114300" distR="114300" simplePos="0" relativeHeight="251659264" behindDoc="0" locked="0" layoutInCell="1" allowOverlap="1" wp14:anchorId="60E9EBBE" wp14:editId="09FC4704">
            <wp:simplePos x="0" y="0"/>
            <wp:positionH relativeFrom="margin">
              <wp:align>left</wp:align>
            </wp:positionH>
            <wp:positionV relativeFrom="paragraph">
              <wp:posOffset>0</wp:posOffset>
            </wp:positionV>
            <wp:extent cx="3962400" cy="1557020"/>
            <wp:effectExtent l="0" t="0" r="0" b="5080"/>
            <wp:wrapSquare wrapText="bothSides"/>
            <wp:docPr id="77339609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396093" name="Image 773396093"/>
                    <pic:cNvPicPr/>
                  </pic:nvPicPr>
                  <pic:blipFill rotWithShape="1">
                    <a:blip r:embed="rId5" cstate="print">
                      <a:extLst>
                        <a:ext uri="{28A0092B-C50C-407E-A947-70E740481C1C}">
                          <a14:useLocalDpi xmlns:a14="http://schemas.microsoft.com/office/drawing/2010/main" val="0"/>
                        </a:ext>
                      </a:extLst>
                    </a:blip>
                    <a:srcRect l="8609" t="43128" r="7174" b="12743"/>
                    <a:stretch>
                      <a:fillRect/>
                    </a:stretch>
                  </pic:blipFill>
                  <pic:spPr bwMode="auto">
                    <a:xfrm>
                      <a:off x="0" y="0"/>
                      <a:ext cx="3962400" cy="1557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9409A" w:rsidRPr="00AC5FDF">
        <w:rPr>
          <w:rFonts w:ascii="Marianne" w:hAnsi="Marianne"/>
          <w:b/>
          <w:bCs/>
          <w:color w:val="215E99" w:themeColor="text2" w:themeTint="BF"/>
          <w:sz w:val="28"/>
          <w:szCs w:val="28"/>
        </w:rPr>
        <w:t xml:space="preserve">Le 6 octobre </w:t>
      </w:r>
      <w:r w:rsidR="00E23531" w:rsidRPr="00AC5FDF">
        <w:rPr>
          <w:rFonts w:ascii="Marianne" w:hAnsi="Marianne"/>
          <w:b/>
          <w:bCs/>
          <w:color w:val="215E99" w:themeColor="text2" w:themeTint="BF"/>
          <w:sz w:val="28"/>
          <w:szCs w:val="28"/>
        </w:rPr>
        <w:t>dernier</w:t>
      </w:r>
      <w:r w:rsidR="0079409A" w:rsidRPr="00AC5FDF">
        <w:rPr>
          <w:rFonts w:ascii="Marianne" w:hAnsi="Marianne"/>
          <w:b/>
          <w:bCs/>
          <w:color w:val="215E99" w:themeColor="text2" w:themeTint="BF"/>
          <w:sz w:val="28"/>
          <w:szCs w:val="28"/>
        </w:rPr>
        <w:t>,</w:t>
      </w:r>
      <w:r w:rsidR="00E23531" w:rsidRPr="00AC5FDF">
        <w:rPr>
          <w:rFonts w:ascii="Marianne" w:hAnsi="Marianne"/>
          <w:b/>
          <w:bCs/>
          <w:color w:val="215E99" w:themeColor="text2" w:themeTint="BF"/>
          <w:sz w:val="28"/>
          <w:szCs w:val="28"/>
        </w:rPr>
        <w:t xml:space="preserve"> la France, l’Espagne, le Portugal et la Suède se sont réunis </w:t>
      </w:r>
      <w:r w:rsidRPr="00AC5FDF">
        <w:rPr>
          <w:rFonts w:ascii="Marianne" w:hAnsi="Marianne"/>
          <w:b/>
          <w:bCs/>
          <w:color w:val="215E99" w:themeColor="text2" w:themeTint="BF"/>
          <w:sz w:val="28"/>
          <w:szCs w:val="28"/>
        </w:rPr>
        <w:t xml:space="preserve">à Bruxelles </w:t>
      </w:r>
      <w:r w:rsidR="00E23531" w:rsidRPr="00AC5FDF">
        <w:rPr>
          <w:rFonts w:ascii="Marianne" w:hAnsi="Marianne"/>
          <w:b/>
          <w:bCs/>
          <w:color w:val="215E99" w:themeColor="text2" w:themeTint="BF"/>
          <w:sz w:val="28"/>
          <w:szCs w:val="28"/>
        </w:rPr>
        <w:t>pour réinventer</w:t>
      </w:r>
      <w:r w:rsidR="000F3686" w:rsidRPr="00AC5FDF">
        <w:rPr>
          <w:rFonts w:ascii="Marianne" w:hAnsi="Marianne"/>
          <w:b/>
          <w:bCs/>
          <w:color w:val="215E99" w:themeColor="text2" w:themeTint="BF"/>
          <w:sz w:val="28"/>
          <w:szCs w:val="28"/>
        </w:rPr>
        <w:t>, lors d’un atelier dédié,</w:t>
      </w:r>
      <w:r w:rsidR="00E23531" w:rsidRPr="00AC5FDF">
        <w:rPr>
          <w:rFonts w:ascii="Marianne" w:hAnsi="Marianne"/>
          <w:b/>
          <w:bCs/>
          <w:color w:val="215E99" w:themeColor="text2" w:themeTint="BF"/>
          <w:sz w:val="28"/>
          <w:szCs w:val="28"/>
        </w:rPr>
        <w:t xml:space="preserve"> les financements européens en faveur de l’innovation sociale</w:t>
      </w:r>
    </w:p>
    <w:p w14:paraId="1BE661F0" w14:textId="428FC04D" w:rsidR="00E23531" w:rsidRPr="00BA1233" w:rsidRDefault="00E23531" w:rsidP="00BA1233">
      <w:pPr>
        <w:spacing w:after="0"/>
        <w:ind w:right="-142"/>
        <w:rPr>
          <w:rFonts w:ascii="Marianne Light" w:hAnsi="Marianne Light"/>
          <w:color w:val="215E99" w:themeColor="text2" w:themeTint="BF"/>
          <w:spacing w:val="-6"/>
          <w:sz w:val="28"/>
          <w:szCs w:val="28"/>
        </w:rPr>
      </w:pPr>
      <w:r w:rsidRPr="00BA1233">
        <w:rPr>
          <w:rFonts w:ascii="Marianne Light" w:hAnsi="Marianne Light"/>
          <w:color w:val="215E99" w:themeColor="text2" w:themeTint="BF"/>
          <w:spacing w:val="-6"/>
          <w:sz w:val="28"/>
          <w:szCs w:val="28"/>
        </w:rPr>
        <w:t>L’objectif ? Financer des projets qui transforment vraiment la société, en se concentrant sur les résultats plutôt que sur les procédures</w:t>
      </w:r>
    </w:p>
    <w:p w14:paraId="6EA7695E" w14:textId="32A38B49" w:rsidR="00AC5FDF" w:rsidRDefault="00AC5FDF" w:rsidP="00AC5FDF">
      <w:pPr>
        <w:spacing w:before="120" w:after="0"/>
        <w:jc w:val="both"/>
        <w:rPr>
          <w:rFonts w:ascii="Marianne Light" w:hAnsi="Marianne Light"/>
          <w:b/>
          <w:bCs/>
          <w:i/>
          <w:iCs/>
          <w:sz w:val="20"/>
          <w:szCs w:val="20"/>
        </w:rPr>
      </w:pPr>
      <w:r>
        <w:rPr>
          <w:rFonts w:ascii="Marianne Light" w:hAnsi="Marianne Light"/>
          <w:noProof/>
          <w:sz w:val="20"/>
          <w:szCs w:val="20"/>
        </w:rPr>
        <mc:AlternateContent>
          <mc:Choice Requires="wps">
            <w:drawing>
              <wp:anchor distT="0" distB="0" distL="114300" distR="114300" simplePos="0" relativeHeight="251660288" behindDoc="0" locked="0" layoutInCell="1" allowOverlap="1" wp14:anchorId="4F6AE91A" wp14:editId="24F02C2C">
                <wp:simplePos x="0" y="0"/>
                <wp:positionH relativeFrom="column">
                  <wp:posOffset>-84455</wp:posOffset>
                </wp:positionH>
                <wp:positionV relativeFrom="paragraph">
                  <wp:posOffset>259617</wp:posOffset>
                </wp:positionV>
                <wp:extent cx="5394960" cy="5013960"/>
                <wp:effectExtent l="0" t="0" r="0" b="0"/>
                <wp:wrapNone/>
                <wp:docPr id="1729710607" name="Zone de texte 1"/>
                <wp:cNvGraphicFramePr/>
                <a:graphic xmlns:a="http://schemas.openxmlformats.org/drawingml/2006/main">
                  <a:graphicData uri="http://schemas.microsoft.com/office/word/2010/wordprocessingShape">
                    <wps:wsp>
                      <wps:cNvSpPr txBox="1"/>
                      <wps:spPr>
                        <a:xfrm>
                          <a:off x="0" y="0"/>
                          <a:ext cx="5394960" cy="5013960"/>
                        </a:xfrm>
                        <a:prstGeom prst="rect">
                          <a:avLst/>
                        </a:prstGeom>
                        <a:solidFill>
                          <a:schemeClr val="lt1"/>
                        </a:solidFill>
                        <a:ln w="6350">
                          <a:noFill/>
                        </a:ln>
                      </wps:spPr>
                      <wps:txbx>
                        <w:txbxContent>
                          <w:p w14:paraId="54AC3A17" w14:textId="77777777" w:rsidR="00AC5FDF" w:rsidRPr="00AC5FDF" w:rsidRDefault="00AC5FDF" w:rsidP="00AC5FDF">
                            <w:pPr>
                              <w:spacing w:after="0"/>
                              <w:jc w:val="both"/>
                              <w:rPr>
                                <w:rFonts w:ascii="Marianne Light" w:hAnsi="Marianne Light"/>
                                <w:sz w:val="20"/>
                                <w:szCs w:val="20"/>
                              </w:rPr>
                            </w:pPr>
                            <w:r w:rsidRPr="00AC5FDF">
                              <w:rPr>
                                <w:rFonts w:ascii="Marianne Light" w:hAnsi="Marianne Light"/>
                                <w:sz w:val="20"/>
                                <w:szCs w:val="20"/>
                              </w:rPr>
                              <w:t>Quentin</w:t>
                            </w:r>
                            <w:r>
                              <w:rPr>
                                <w:rFonts w:ascii="Marianne Light" w:hAnsi="Marianne Light"/>
                                <w:sz w:val="20"/>
                                <w:szCs w:val="20"/>
                              </w:rPr>
                              <w:t xml:space="preserve"> </w:t>
                            </w:r>
                            <w:r w:rsidRPr="00AC5FDF">
                              <w:rPr>
                                <w:rFonts w:ascii="Marianne Light" w:hAnsi="Marianne Light"/>
                                <w:sz w:val="20"/>
                                <w:szCs w:val="20"/>
                              </w:rPr>
                              <w:t>Alexandre et Charlotte Guéret, chargés de missions FSE+ au département Fonds européens de la DREETS ont participé à cet atelier pour témoigner des outils imaginés dans le cadre de l’appel à projets Innovation sociale lancé l’an dernier en Nouvelle-Aquitaine.</w:t>
                            </w:r>
                          </w:p>
                          <w:p w14:paraId="6E3D629D" w14:textId="77777777" w:rsidR="00AC5FDF" w:rsidRPr="00AC5FDF" w:rsidRDefault="00AC5FDF" w:rsidP="00AC5FDF">
                            <w:pPr>
                              <w:spacing w:before="240" w:after="0"/>
                              <w:jc w:val="both"/>
                              <w:rPr>
                                <w:rFonts w:ascii="Marianne Light" w:hAnsi="Marianne Light"/>
                                <w:sz w:val="20"/>
                                <w:szCs w:val="20"/>
                              </w:rPr>
                            </w:pPr>
                            <w:r w:rsidRPr="00AC5FDF">
                              <w:rPr>
                                <w:rFonts w:ascii="Marianne" w:hAnsi="Marianne"/>
                                <w:b/>
                                <w:bCs/>
                                <w:sz w:val="20"/>
                                <w:szCs w:val="20"/>
                              </w:rPr>
                              <w:t>Une question centrale a guidé les échanges : comment utiliser les fonds européens comme levier pour une société plus juste, inclusive et innovante ?</w:t>
                            </w:r>
                            <w:r w:rsidRPr="00AC5FDF">
                              <w:rPr>
                                <w:rFonts w:ascii="Marianne Light" w:hAnsi="Marianne Light"/>
                                <w:sz w:val="20"/>
                                <w:szCs w:val="20"/>
                              </w:rPr>
                              <w:t xml:space="preserve"> Chaque pays a partagé ses bonnes pratiques, ses défis et ses solutions, prouvant que l’intelligence collective est la clé.</w:t>
                            </w:r>
                          </w:p>
                          <w:p w14:paraId="43FD0E35" w14:textId="77777777" w:rsidR="00AC5FDF" w:rsidRPr="00AC5FDF" w:rsidRDefault="00AC5FDF" w:rsidP="00AC5FDF">
                            <w:pPr>
                              <w:spacing w:before="120" w:after="0"/>
                              <w:jc w:val="both"/>
                              <w:rPr>
                                <w:rFonts w:ascii="Marianne Light" w:hAnsi="Marianne Light"/>
                                <w:sz w:val="20"/>
                                <w:szCs w:val="20"/>
                              </w:rPr>
                            </w:pPr>
                            <w:r w:rsidRPr="00AC5FDF">
                              <w:rPr>
                                <w:rFonts w:ascii="Marianne" w:hAnsi="Marianne"/>
                                <w:b/>
                                <w:bCs/>
                                <w:color w:val="215E99" w:themeColor="text2" w:themeTint="BF"/>
                                <w:sz w:val="20"/>
                                <w:szCs w:val="20"/>
                              </w:rPr>
                              <w:t>L’objectif ?</w:t>
                            </w:r>
                            <w:r w:rsidRPr="00AC5FDF">
                              <w:rPr>
                                <w:rFonts w:ascii="Marianne Light" w:hAnsi="Marianne Light"/>
                                <w:color w:val="215E99" w:themeColor="text2" w:themeTint="BF"/>
                                <w:sz w:val="20"/>
                                <w:szCs w:val="20"/>
                              </w:rPr>
                              <w:t xml:space="preserve"> </w:t>
                            </w:r>
                            <w:r w:rsidRPr="00AC5FDF">
                              <w:rPr>
                                <w:rFonts w:ascii="Marianne Light" w:hAnsi="Marianne Light"/>
                                <w:sz w:val="20"/>
                                <w:szCs w:val="20"/>
                              </w:rPr>
                              <w:t>Repenser les appels à projets pour qu’ils soient plus axés sur :</w:t>
                            </w:r>
                          </w:p>
                          <w:p w14:paraId="5E16D3C1" w14:textId="77777777" w:rsidR="00AC5FDF" w:rsidRPr="00AC5FDF" w:rsidRDefault="00AC5FDF" w:rsidP="00AC5FDF">
                            <w:pPr>
                              <w:spacing w:after="0"/>
                              <w:jc w:val="both"/>
                              <w:rPr>
                                <w:rFonts w:ascii="Marianne Light" w:hAnsi="Marianne Light"/>
                                <w:sz w:val="20"/>
                                <w:szCs w:val="20"/>
                              </w:rPr>
                            </w:pPr>
                            <w:r w:rsidRPr="00AC5FDF">
                              <w:rPr>
                                <w:rFonts w:ascii="Marianne Light" w:hAnsi="Marianne Light"/>
                                <w:color w:val="215E99" w:themeColor="text2" w:themeTint="BF"/>
                                <w:sz w:val="20"/>
                                <w:szCs w:val="20"/>
                              </w:rPr>
                              <w:t>•</w:t>
                            </w:r>
                            <w:r>
                              <w:rPr>
                                <w:rFonts w:ascii="Marianne Light" w:hAnsi="Marianne Light"/>
                                <w:sz w:val="20"/>
                                <w:szCs w:val="20"/>
                              </w:rPr>
                              <w:t xml:space="preserve"> l</w:t>
                            </w:r>
                            <w:r w:rsidRPr="00AC5FDF">
                              <w:rPr>
                                <w:rFonts w:ascii="Marianne Light" w:hAnsi="Marianne Light"/>
                                <w:sz w:val="20"/>
                                <w:szCs w:val="20"/>
                              </w:rPr>
                              <w:t>es résultats concrets (et non plus seulement sur les processus)</w:t>
                            </w:r>
                          </w:p>
                          <w:p w14:paraId="2CC67E69" w14:textId="77777777" w:rsidR="00AC5FDF" w:rsidRPr="00AC5FDF" w:rsidRDefault="00AC5FDF" w:rsidP="00AC5FDF">
                            <w:pPr>
                              <w:spacing w:after="0"/>
                              <w:jc w:val="both"/>
                              <w:rPr>
                                <w:rFonts w:ascii="Marianne Light" w:hAnsi="Marianne Light"/>
                                <w:sz w:val="20"/>
                                <w:szCs w:val="20"/>
                              </w:rPr>
                            </w:pPr>
                            <w:r w:rsidRPr="00AC5FDF">
                              <w:rPr>
                                <w:rFonts w:ascii="Marianne Light" w:hAnsi="Marianne Light"/>
                                <w:color w:val="215E99" w:themeColor="text2" w:themeTint="BF"/>
                                <w:sz w:val="20"/>
                                <w:szCs w:val="20"/>
                              </w:rPr>
                              <w:t xml:space="preserve">• </w:t>
                            </w:r>
                            <w:r>
                              <w:rPr>
                                <w:rFonts w:ascii="Marianne Light" w:hAnsi="Marianne Light"/>
                                <w:sz w:val="20"/>
                                <w:szCs w:val="20"/>
                              </w:rPr>
                              <w:t>l</w:t>
                            </w:r>
                            <w:r w:rsidRPr="00AC5FDF">
                              <w:rPr>
                                <w:rFonts w:ascii="Marianne Light" w:hAnsi="Marianne Light"/>
                                <w:sz w:val="20"/>
                                <w:szCs w:val="20"/>
                              </w:rPr>
                              <w:t xml:space="preserve">a production de connaissances (pour capitaliser sur les réussites) </w:t>
                            </w:r>
                          </w:p>
                          <w:p w14:paraId="55EC602E" w14:textId="77777777" w:rsidR="00AC5FDF" w:rsidRPr="00AC5FDF" w:rsidRDefault="00AC5FDF" w:rsidP="00AC5FDF">
                            <w:pPr>
                              <w:spacing w:after="0"/>
                              <w:jc w:val="both"/>
                              <w:rPr>
                                <w:rFonts w:ascii="Marianne Light" w:hAnsi="Marianne Light"/>
                                <w:sz w:val="20"/>
                                <w:szCs w:val="20"/>
                              </w:rPr>
                            </w:pPr>
                            <w:r w:rsidRPr="00AC5FDF">
                              <w:rPr>
                                <w:rFonts w:ascii="Marianne Light" w:hAnsi="Marianne Light"/>
                                <w:color w:val="215E99" w:themeColor="text2" w:themeTint="BF"/>
                                <w:sz w:val="20"/>
                                <w:szCs w:val="20"/>
                              </w:rPr>
                              <w:t>•</w:t>
                            </w:r>
                            <w:r>
                              <w:rPr>
                                <w:rFonts w:ascii="Marianne Light" w:hAnsi="Marianne Light"/>
                                <w:sz w:val="20"/>
                                <w:szCs w:val="20"/>
                              </w:rPr>
                              <w:t xml:space="preserve"> l</w:t>
                            </w:r>
                            <w:r w:rsidRPr="00AC5FDF">
                              <w:rPr>
                                <w:rFonts w:ascii="Marianne Light" w:hAnsi="Marianne Light"/>
                                <w:sz w:val="20"/>
                                <w:szCs w:val="20"/>
                              </w:rPr>
                              <w:t>’innovation sociale (pour répondre aux défis de demain)</w:t>
                            </w:r>
                          </w:p>
                          <w:p w14:paraId="68329CF9" w14:textId="77777777" w:rsidR="00AC5FDF" w:rsidRPr="00AC5FDF" w:rsidRDefault="00AC5FDF" w:rsidP="00AC5FDF">
                            <w:pPr>
                              <w:spacing w:before="120" w:after="0"/>
                              <w:jc w:val="both"/>
                              <w:rPr>
                                <w:rFonts w:ascii="Marianne Light" w:hAnsi="Marianne Light"/>
                                <w:sz w:val="20"/>
                                <w:szCs w:val="20"/>
                              </w:rPr>
                            </w:pPr>
                            <w:r w:rsidRPr="00AC5FDF">
                              <w:rPr>
                                <w:rFonts w:ascii="Marianne" w:hAnsi="Marianne"/>
                                <w:b/>
                                <w:bCs/>
                                <w:color w:val="215E99" w:themeColor="text2" w:themeTint="BF"/>
                                <w:sz w:val="20"/>
                                <w:szCs w:val="20"/>
                              </w:rPr>
                              <w:t>Comment ?</w:t>
                            </w:r>
                            <w:r w:rsidRPr="00AC5FDF">
                              <w:rPr>
                                <w:rFonts w:ascii="Marianne Light" w:hAnsi="Marianne Light"/>
                                <w:sz w:val="20"/>
                                <w:szCs w:val="20"/>
                              </w:rPr>
                              <w:t xml:space="preserve"> En adoptant une méthode immersive. Les participants ont coconstruit un appel à projets fictif, étape par étape avec pour missions de : </w:t>
                            </w:r>
                          </w:p>
                          <w:p w14:paraId="78BCFB9B" w14:textId="77777777" w:rsidR="00AC5FDF" w:rsidRPr="00AC5FDF" w:rsidRDefault="00AC5FDF" w:rsidP="00AC5FDF">
                            <w:pPr>
                              <w:spacing w:after="0"/>
                              <w:jc w:val="both"/>
                              <w:rPr>
                                <w:rFonts w:ascii="Marianne Light" w:hAnsi="Marianne Light"/>
                                <w:sz w:val="20"/>
                                <w:szCs w:val="20"/>
                              </w:rPr>
                            </w:pPr>
                            <w:r w:rsidRPr="00AC5FDF">
                              <w:rPr>
                                <w:rFonts w:ascii="Marianne Light" w:hAnsi="Marianne Light"/>
                                <w:color w:val="215E99" w:themeColor="text2" w:themeTint="BF"/>
                                <w:sz w:val="20"/>
                                <w:szCs w:val="20"/>
                              </w:rPr>
                              <w:t xml:space="preserve">• </w:t>
                            </w:r>
                            <w:r>
                              <w:rPr>
                                <w:rFonts w:ascii="Marianne Light" w:hAnsi="Marianne Light"/>
                                <w:sz w:val="20"/>
                                <w:szCs w:val="20"/>
                              </w:rPr>
                              <w:t>d</w:t>
                            </w:r>
                            <w:r w:rsidRPr="00AC5FDF">
                              <w:rPr>
                                <w:rFonts w:ascii="Marianne Light" w:hAnsi="Marianne Light"/>
                                <w:sz w:val="20"/>
                                <w:szCs w:val="20"/>
                              </w:rPr>
                              <w:t>éfinir le défi social à partir de la question de l’emploi des jeunes</w:t>
                            </w:r>
                          </w:p>
                          <w:p w14:paraId="050D72E1" w14:textId="77777777" w:rsidR="00AC5FDF" w:rsidRPr="00AC5FDF" w:rsidRDefault="00AC5FDF" w:rsidP="00AC5FDF">
                            <w:pPr>
                              <w:spacing w:after="0"/>
                              <w:jc w:val="both"/>
                              <w:rPr>
                                <w:rFonts w:ascii="Marianne Light" w:hAnsi="Marianne Light"/>
                                <w:sz w:val="20"/>
                                <w:szCs w:val="20"/>
                              </w:rPr>
                            </w:pPr>
                            <w:r w:rsidRPr="00AC5FDF">
                              <w:rPr>
                                <w:rFonts w:ascii="Marianne Light" w:hAnsi="Marianne Light"/>
                                <w:color w:val="215E99" w:themeColor="text2" w:themeTint="BF"/>
                                <w:sz w:val="20"/>
                                <w:szCs w:val="20"/>
                              </w:rPr>
                              <w:t xml:space="preserve">• </w:t>
                            </w:r>
                            <w:r>
                              <w:rPr>
                                <w:rFonts w:ascii="Marianne Light" w:hAnsi="Marianne Light"/>
                                <w:sz w:val="20"/>
                                <w:szCs w:val="20"/>
                              </w:rPr>
                              <w:t>c</w:t>
                            </w:r>
                            <w:r w:rsidRPr="00AC5FDF">
                              <w:rPr>
                                <w:rFonts w:ascii="Marianne Light" w:hAnsi="Marianne Light"/>
                                <w:sz w:val="20"/>
                                <w:szCs w:val="20"/>
                              </w:rPr>
                              <w:t>ibler les bénéficiaires, ou comment déterminer qui en a le plus besoin,</w:t>
                            </w:r>
                          </w:p>
                          <w:p w14:paraId="6FFCE818" w14:textId="77777777" w:rsidR="00AC5FDF" w:rsidRPr="00AC5FDF" w:rsidRDefault="00AC5FDF" w:rsidP="00AC5FDF">
                            <w:pPr>
                              <w:spacing w:after="0"/>
                              <w:jc w:val="both"/>
                              <w:rPr>
                                <w:rFonts w:ascii="Marianne Light" w:hAnsi="Marianne Light"/>
                                <w:sz w:val="20"/>
                                <w:szCs w:val="20"/>
                              </w:rPr>
                            </w:pPr>
                            <w:r w:rsidRPr="00AC5FDF">
                              <w:rPr>
                                <w:rFonts w:ascii="Marianne Light" w:hAnsi="Marianne Light"/>
                                <w:color w:val="215E99" w:themeColor="text2" w:themeTint="BF"/>
                                <w:sz w:val="20"/>
                                <w:szCs w:val="20"/>
                              </w:rPr>
                              <w:t>•</w:t>
                            </w:r>
                            <w:r>
                              <w:rPr>
                                <w:rFonts w:ascii="Marianne Light" w:hAnsi="Marianne Light"/>
                                <w:sz w:val="20"/>
                                <w:szCs w:val="20"/>
                              </w:rPr>
                              <w:t xml:space="preserve"> f</w:t>
                            </w:r>
                            <w:r w:rsidRPr="00AC5FDF">
                              <w:rPr>
                                <w:rFonts w:ascii="Marianne Light" w:hAnsi="Marianne Light"/>
                                <w:sz w:val="20"/>
                                <w:szCs w:val="20"/>
                              </w:rPr>
                              <w:t xml:space="preserve">ixer des résultats mesurables pour savoir si ça marche, </w:t>
                            </w:r>
                          </w:p>
                          <w:p w14:paraId="5460D010" w14:textId="77777777" w:rsidR="00AC5FDF" w:rsidRPr="00AC5FDF" w:rsidRDefault="00AC5FDF" w:rsidP="00AC5FDF">
                            <w:pPr>
                              <w:spacing w:after="0"/>
                              <w:jc w:val="both"/>
                              <w:rPr>
                                <w:rFonts w:ascii="Marianne Light" w:hAnsi="Marianne Light"/>
                                <w:sz w:val="20"/>
                                <w:szCs w:val="20"/>
                              </w:rPr>
                            </w:pPr>
                            <w:r w:rsidRPr="00AC5FDF">
                              <w:rPr>
                                <w:rFonts w:ascii="Marianne Light" w:hAnsi="Marianne Light"/>
                                <w:color w:val="215E99" w:themeColor="text2" w:themeTint="BF"/>
                                <w:sz w:val="20"/>
                                <w:szCs w:val="20"/>
                              </w:rPr>
                              <w:t>•</w:t>
                            </w:r>
                            <w:r>
                              <w:rPr>
                                <w:rFonts w:ascii="Marianne Light" w:hAnsi="Marianne Light"/>
                                <w:sz w:val="20"/>
                                <w:szCs w:val="20"/>
                              </w:rPr>
                              <w:t xml:space="preserve"> p</w:t>
                            </w:r>
                            <w:r w:rsidRPr="00AC5FDF">
                              <w:rPr>
                                <w:rFonts w:ascii="Marianne Light" w:hAnsi="Marianne Light"/>
                                <w:sz w:val="20"/>
                                <w:szCs w:val="20"/>
                              </w:rPr>
                              <w:t>révoir la vérification et l’évaluation, à des fins de transparence et de rigueur</w:t>
                            </w:r>
                          </w:p>
                          <w:p w14:paraId="211ACCA8" w14:textId="77777777" w:rsidR="00AC5FDF" w:rsidRPr="00AC5FDF" w:rsidRDefault="00AC5FDF" w:rsidP="00AC5FDF">
                            <w:pPr>
                              <w:spacing w:after="0"/>
                              <w:jc w:val="both"/>
                              <w:rPr>
                                <w:rFonts w:ascii="Marianne Light" w:hAnsi="Marianne Light"/>
                                <w:sz w:val="20"/>
                                <w:szCs w:val="20"/>
                              </w:rPr>
                            </w:pPr>
                            <w:r w:rsidRPr="00AC5FDF">
                              <w:rPr>
                                <w:rFonts w:ascii="Marianne Light" w:hAnsi="Marianne Light"/>
                                <w:color w:val="215E99" w:themeColor="text2" w:themeTint="BF"/>
                                <w:sz w:val="20"/>
                                <w:szCs w:val="20"/>
                              </w:rPr>
                              <w:t xml:space="preserve">• </w:t>
                            </w:r>
                            <w:r>
                              <w:rPr>
                                <w:rFonts w:ascii="Marianne Light" w:hAnsi="Marianne Light"/>
                                <w:sz w:val="20"/>
                                <w:szCs w:val="20"/>
                              </w:rPr>
                              <w:t>v</w:t>
                            </w:r>
                            <w:r w:rsidRPr="00AC5FDF">
                              <w:rPr>
                                <w:rFonts w:ascii="Marianne Light" w:hAnsi="Marianne Light"/>
                                <w:sz w:val="20"/>
                                <w:szCs w:val="20"/>
                              </w:rPr>
                              <w:t>aloriser les impacts, pour inspirer d’autres projets.</w:t>
                            </w:r>
                          </w:p>
                          <w:p w14:paraId="1C2A1084" w14:textId="77777777" w:rsidR="00AC5FDF" w:rsidRPr="00AC5FDF" w:rsidRDefault="00AC5FDF" w:rsidP="00AC5FDF">
                            <w:pPr>
                              <w:spacing w:before="120" w:after="0"/>
                              <w:rPr>
                                <w:rFonts w:ascii="Marianne" w:hAnsi="Marianne"/>
                                <w:b/>
                                <w:bCs/>
                                <w:sz w:val="20"/>
                                <w:szCs w:val="20"/>
                              </w:rPr>
                            </w:pPr>
                            <w:r w:rsidRPr="00AC5FDF">
                              <w:rPr>
                                <w:rFonts w:ascii="Marianne Light" w:hAnsi="Marianne Light"/>
                                <w:sz w:val="20"/>
                                <w:szCs w:val="20"/>
                              </w:rPr>
                              <w:t xml:space="preserve">Chaque pays a partagé ses </w:t>
                            </w:r>
                            <w:r w:rsidRPr="00AC5FDF">
                              <w:rPr>
                                <w:rFonts w:ascii="Marianne" w:hAnsi="Marianne"/>
                                <w:b/>
                                <w:bCs/>
                                <w:sz w:val="20"/>
                                <w:szCs w:val="20"/>
                              </w:rPr>
                              <w:t>expériences et idées</w:t>
                            </w:r>
                            <w:r w:rsidRPr="00AC5FDF">
                              <w:rPr>
                                <w:rFonts w:ascii="Marianne Light" w:hAnsi="Marianne Light"/>
                                <w:sz w:val="20"/>
                                <w:szCs w:val="20"/>
                              </w:rPr>
                              <w:t xml:space="preserve">, avec un but commun : </w:t>
                            </w:r>
                            <w:r w:rsidRPr="00AC5FDF">
                              <w:rPr>
                                <w:rFonts w:ascii="Marianne" w:hAnsi="Marianne"/>
                                <w:b/>
                                <w:bCs/>
                                <w:sz w:val="20"/>
                                <w:szCs w:val="20"/>
                              </w:rPr>
                              <w:t>utiliser les fonds européens pour une Europe plus solide, plus juste et plus inclusive.</w:t>
                            </w:r>
                          </w:p>
                          <w:p w14:paraId="66F646D5" w14:textId="14C8565F" w:rsidR="00AC5FDF" w:rsidRDefault="00AC5FDF" w:rsidP="00AC5FDF">
                            <w:r w:rsidRPr="00AC5FDF">
                              <w:rPr>
                                <w:rFonts w:ascii="Marianne Light" w:hAnsi="Marianne Light"/>
                                <w:sz w:val="20"/>
                                <w:szCs w:val="20"/>
                              </w:rPr>
                              <w:t>Un grand merci à la DGEFP et à l’AVISE pour l’invitation à partager nos travaux, et à l’ensemble des collègues européens pour ce riche moment d’échanges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6AE91A" id="_x0000_t202" coordsize="21600,21600" o:spt="202" path="m,l,21600r21600,l21600,xe">
                <v:stroke joinstyle="miter"/>
                <v:path gradientshapeok="t" o:connecttype="rect"/>
              </v:shapetype>
              <v:shape id="Zone de texte 1" o:spid="_x0000_s1026" type="#_x0000_t202" style="position:absolute;left:0;text-align:left;margin-left:-6.65pt;margin-top:20.45pt;width:424.8pt;height:394.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" fillcolor="white [3201]" stroked="f" strokeweight=".5pt">
                <v:textbox>
                  <w:txbxContent>
                    <w:p w14:paraId="54AC3A17" w14:textId="77777777" w:rsidR="00AC5FDF" w:rsidRPr="00AC5FDF" w:rsidRDefault="00AC5FDF" w:rsidP="00AC5FDF">
                      <w:pPr>
                        <w:spacing w:after="0"/>
                        <w:jc w:val="both"/>
                        <w:rPr>
                          <w:rFonts w:ascii="Marianne Light" w:hAnsi="Marianne Light"/>
                          <w:sz w:val="20"/>
                          <w:szCs w:val="20"/>
                        </w:rPr>
                      </w:pPr>
                      <w:r w:rsidRPr="00AC5FDF">
                        <w:rPr>
                          <w:rFonts w:ascii="Marianne Light" w:hAnsi="Marianne Light"/>
                          <w:sz w:val="20"/>
                          <w:szCs w:val="20"/>
                        </w:rPr>
                        <w:t>Quentin</w:t>
                      </w:r>
                      <w:r>
                        <w:rPr>
                          <w:rFonts w:ascii="Marianne Light" w:hAnsi="Marianne Light"/>
                          <w:sz w:val="20"/>
                          <w:szCs w:val="20"/>
                        </w:rPr>
                        <w:t xml:space="preserve"> </w:t>
                      </w:r>
                      <w:r w:rsidRPr="00AC5FDF">
                        <w:rPr>
                          <w:rFonts w:ascii="Marianne Light" w:hAnsi="Marianne Light"/>
                          <w:sz w:val="20"/>
                          <w:szCs w:val="20"/>
                        </w:rPr>
                        <w:t>Alexandre et Charlotte Guéret, chargés de missions FSE+ au département Fonds européens de la DREETS ont participé à cet atelier pour témoigner des outils imaginés dans le cadre de l’appel à projets Innovation sociale lancé l’an dernier en Nouvelle-Aquitaine.</w:t>
                      </w:r>
                    </w:p>
                    <w:p w14:paraId="6E3D629D" w14:textId="77777777" w:rsidR="00AC5FDF" w:rsidRPr="00AC5FDF" w:rsidRDefault="00AC5FDF" w:rsidP="00AC5FDF">
                      <w:pPr>
                        <w:spacing w:before="240" w:after="0"/>
                        <w:jc w:val="both"/>
                        <w:rPr>
                          <w:rFonts w:ascii="Marianne Light" w:hAnsi="Marianne Light"/>
                          <w:sz w:val="20"/>
                          <w:szCs w:val="20"/>
                        </w:rPr>
                      </w:pPr>
                      <w:r w:rsidRPr="00AC5FDF">
                        <w:rPr>
                          <w:rFonts w:ascii="Marianne" w:hAnsi="Marianne"/>
                          <w:b/>
                          <w:bCs/>
                          <w:sz w:val="20"/>
                          <w:szCs w:val="20"/>
                        </w:rPr>
                        <w:t>Une question centrale a guidé les échanges : comment utiliser les fonds européens comme levier pour une société plus juste, inclusive et innovante ?</w:t>
                      </w:r>
                      <w:r w:rsidRPr="00AC5FDF">
                        <w:rPr>
                          <w:rFonts w:ascii="Marianne Light" w:hAnsi="Marianne Light"/>
                          <w:sz w:val="20"/>
                          <w:szCs w:val="20"/>
                        </w:rPr>
                        <w:t xml:space="preserve"> Chaque pays a partagé ses bonnes pratiques, ses défis et ses solutions, prouvant que l’intelligence collective est la clé.</w:t>
                      </w:r>
                    </w:p>
                    <w:p w14:paraId="43FD0E35" w14:textId="77777777" w:rsidR="00AC5FDF" w:rsidRPr="00AC5FDF" w:rsidRDefault="00AC5FDF" w:rsidP="00AC5FDF">
                      <w:pPr>
                        <w:spacing w:before="120" w:after="0"/>
                        <w:jc w:val="both"/>
                        <w:rPr>
                          <w:rFonts w:ascii="Marianne Light" w:hAnsi="Marianne Light"/>
                          <w:sz w:val="20"/>
                          <w:szCs w:val="20"/>
                        </w:rPr>
                      </w:pPr>
                      <w:r w:rsidRPr="00AC5FDF">
                        <w:rPr>
                          <w:rFonts w:ascii="Marianne" w:hAnsi="Marianne"/>
                          <w:b/>
                          <w:bCs/>
                          <w:color w:val="215E99" w:themeColor="text2" w:themeTint="BF"/>
                          <w:sz w:val="20"/>
                          <w:szCs w:val="20"/>
                        </w:rPr>
                        <w:t>L’objectif ?</w:t>
                      </w:r>
                      <w:r w:rsidRPr="00AC5FDF">
                        <w:rPr>
                          <w:rFonts w:ascii="Marianne Light" w:hAnsi="Marianne Light"/>
                          <w:color w:val="215E99" w:themeColor="text2" w:themeTint="BF"/>
                          <w:sz w:val="20"/>
                          <w:szCs w:val="20"/>
                        </w:rPr>
                        <w:t xml:space="preserve"> </w:t>
                      </w:r>
                      <w:r w:rsidRPr="00AC5FDF">
                        <w:rPr>
                          <w:rFonts w:ascii="Marianne Light" w:hAnsi="Marianne Light"/>
                          <w:sz w:val="20"/>
                          <w:szCs w:val="20"/>
                        </w:rPr>
                        <w:t>Repenser les appels à projets pour qu’ils soient plus axés sur :</w:t>
                      </w:r>
                    </w:p>
                    <w:p w14:paraId="5E16D3C1" w14:textId="77777777" w:rsidR="00AC5FDF" w:rsidRPr="00AC5FDF" w:rsidRDefault="00AC5FDF" w:rsidP="00AC5FDF">
                      <w:pPr>
                        <w:spacing w:after="0"/>
                        <w:jc w:val="both"/>
                        <w:rPr>
                          <w:rFonts w:ascii="Marianne Light" w:hAnsi="Marianne Light"/>
                          <w:sz w:val="20"/>
                          <w:szCs w:val="20"/>
                        </w:rPr>
                      </w:pPr>
                      <w:r w:rsidRPr="00AC5FDF">
                        <w:rPr>
                          <w:rFonts w:ascii="Marianne Light" w:hAnsi="Marianne Light"/>
                          <w:color w:val="215E99" w:themeColor="text2" w:themeTint="BF"/>
                          <w:sz w:val="20"/>
                          <w:szCs w:val="20"/>
                        </w:rPr>
                        <w:t>•</w:t>
                      </w:r>
                      <w:r>
                        <w:rPr>
                          <w:rFonts w:ascii="Marianne Light" w:hAnsi="Marianne Light"/>
                          <w:sz w:val="20"/>
                          <w:szCs w:val="20"/>
                        </w:rPr>
                        <w:t xml:space="preserve"> l</w:t>
                      </w:r>
                      <w:r w:rsidRPr="00AC5FDF">
                        <w:rPr>
                          <w:rFonts w:ascii="Marianne Light" w:hAnsi="Marianne Light"/>
                          <w:sz w:val="20"/>
                          <w:szCs w:val="20"/>
                        </w:rPr>
                        <w:t>es résultats concrets (et non plus seulement sur les processus)</w:t>
                      </w:r>
                    </w:p>
                    <w:p w14:paraId="2CC67E69" w14:textId="77777777" w:rsidR="00AC5FDF" w:rsidRPr="00AC5FDF" w:rsidRDefault="00AC5FDF" w:rsidP="00AC5FDF">
                      <w:pPr>
                        <w:spacing w:after="0"/>
                        <w:jc w:val="both"/>
                        <w:rPr>
                          <w:rFonts w:ascii="Marianne Light" w:hAnsi="Marianne Light"/>
                          <w:sz w:val="20"/>
                          <w:szCs w:val="20"/>
                        </w:rPr>
                      </w:pPr>
                      <w:r w:rsidRPr="00AC5FDF">
                        <w:rPr>
                          <w:rFonts w:ascii="Marianne Light" w:hAnsi="Marianne Light"/>
                          <w:color w:val="215E99" w:themeColor="text2" w:themeTint="BF"/>
                          <w:sz w:val="20"/>
                          <w:szCs w:val="20"/>
                        </w:rPr>
                        <w:t xml:space="preserve">• </w:t>
                      </w:r>
                      <w:r>
                        <w:rPr>
                          <w:rFonts w:ascii="Marianne Light" w:hAnsi="Marianne Light"/>
                          <w:sz w:val="20"/>
                          <w:szCs w:val="20"/>
                        </w:rPr>
                        <w:t>l</w:t>
                      </w:r>
                      <w:r w:rsidRPr="00AC5FDF">
                        <w:rPr>
                          <w:rFonts w:ascii="Marianne Light" w:hAnsi="Marianne Light"/>
                          <w:sz w:val="20"/>
                          <w:szCs w:val="20"/>
                        </w:rPr>
                        <w:t xml:space="preserve">a production de connaissances (pour capitaliser sur les réussites) </w:t>
                      </w:r>
                    </w:p>
                    <w:p w14:paraId="55EC602E" w14:textId="77777777" w:rsidR="00AC5FDF" w:rsidRPr="00AC5FDF" w:rsidRDefault="00AC5FDF" w:rsidP="00AC5FDF">
                      <w:pPr>
                        <w:spacing w:after="0"/>
                        <w:jc w:val="both"/>
                        <w:rPr>
                          <w:rFonts w:ascii="Marianne Light" w:hAnsi="Marianne Light"/>
                          <w:sz w:val="20"/>
                          <w:szCs w:val="20"/>
                        </w:rPr>
                      </w:pPr>
                      <w:r w:rsidRPr="00AC5FDF">
                        <w:rPr>
                          <w:rFonts w:ascii="Marianne Light" w:hAnsi="Marianne Light"/>
                          <w:color w:val="215E99" w:themeColor="text2" w:themeTint="BF"/>
                          <w:sz w:val="20"/>
                          <w:szCs w:val="20"/>
                        </w:rPr>
                        <w:t>•</w:t>
                      </w:r>
                      <w:r>
                        <w:rPr>
                          <w:rFonts w:ascii="Marianne Light" w:hAnsi="Marianne Light"/>
                          <w:sz w:val="20"/>
                          <w:szCs w:val="20"/>
                        </w:rPr>
                        <w:t xml:space="preserve"> l</w:t>
                      </w:r>
                      <w:r w:rsidRPr="00AC5FDF">
                        <w:rPr>
                          <w:rFonts w:ascii="Marianne Light" w:hAnsi="Marianne Light"/>
                          <w:sz w:val="20"/>
                          <w:szCs w:val="20"/>
                        </w:rPr>
                        <w:t>’innovation sociale (pour répondre aux défis de demain)</w:t>
                      </w:r>
                    </w:p>
                    <w:p w14:paraId="68329CF9" w14:textId="77777777" w:rsidR="00AC5FDF" w:rsidRPr="00AC5FDF" w:rsidRDefault="00AC5FDF" w:rsidP="00AC5FDF">
                      <w:pPr>
                        <w:spacing w:before="120" w:after="0"/>
                        <w:jc w:val="both"/>
                        <w:rPr>
                          <w:rFonts w:ascii="Marianne Light" w:hAnsi="Marianne Light"/>
                          <w:sz w:val="20"/>
                          <w:szCs w:val="20"/>
                        </w:rPr>
                      </w:pPr>
                      <w:r w:rsidRPr="00AC5FDF">
                        <w:rPr>
                          <w:rFonts w:ascii="Marianne" w:hAnsi="Marianne"/>
                          <w:b/>
                          <w:bCs/>
                          <w:color w:val="215E99" w:themeColor="text2" w:themeTint="BF"/>
                          <w:sz w:val="20"/>
                          <w:szCs w:val="20"/>
                        </w:rPr>
                        <w:t>Comment ?</w:t>
                      </w:r>
                      <w:r w:rsidRPr="00AC5FDF">
                        <w:rPr>
                          <w:rFonts w:ascii="Marianne Light" w:hAnsi="Marianne Light"/>
                          <w:sz w:val="20"/>
                          <w:szCs w:val="20"/>
                        </w:rPr>
                        <w:t xml:space="preserve"> En adoptant une méthode immersive. Les participants ont coconstruit un appel à projets fictif, étape par étape avec pour missions de : </w:t>
                      </w:r>
                    </w:p>
                    <w:p w14:paraId="78BCFB9B" w14:textId="77777777" w:rsidR="00AC5FDF" w:rsidRPr="00AC5FDF" w:rsidRDefault="00AC5FDF" w:rsidP="00AC5FDF">
                      <w:pPr>
                        <w:spacing w:after="0"/>
                        <w:jc w:val="both"/>
                        <w:rPr>
                          <w:rFonts w:ascii="Marianne Light" w:hAnsi="Marianne Light"/>
                          <w:sz w:val="20"/>
                          <w:szCs w:val="20"/>
                        </w:rPr>
                      </w:pPr>
                      <w:r w:rsidRPr="00AC5FDF">
                        <w:rPr>
                          <w:rFonts w:ascii="Marianne Light" w:hAnsi="Marianne Light"/>
                          <w:color w:val="215E99" w:themeColor="text2" w:themeTint="BF"/>
                          <w:sz w:val="20"/>
                          <w:szCs w:val="20"/>
                        </w:rPr>
                        <w:t xml:space="preserve">• </w:t>
                      </w:r>
                      <w:r>
                        <w:rPr>
                          <w:rFonts w:ascii="Marianne Light" w:hAnsi="Marianne Light"/>
                          <w:sz w:val="20"/>
                          <w:szCs w:val="20"/>
                        </w:rPr>
                        <w:t>d</w:t>
                      </w:r>
                      <w:r w:rsidRPr="00AC5FDF">
                        <w:rPr>
                          <w:rFonts w:ascii="Marianne Light" w:hAnsi="Marianne Light"/>
                          <w:sz w:val="20"/>
                          <w:szCs w:val="20"/>
                        </w:rPr>
                        <w:t>éfinir le défi social à partir de la question de l’emploi des jeunes</w:t>
                      </w:r>
                    </w:p>
                    <w:p w14:paraId="050D72E1" w14:textId="77777777" w:rsidR="00AC5FDF" w:rsidRPr="00AC5FDF" w:rsidRDefault="00AC5FDF" w:rsidP="00AC5FDF">
                      <w:pPr>
                        <w:spacing w:after="0"/>
                        <w:jc w:val="both"/>
                        <w:rPr>
                          <w:rFonts w:ascii="Marianne Light" w:hAnsi="Marianne Light"/>
                          <w:sz w:val="20"/>
                          <w:szCs w:val="20"/>
                        </w:rPr>
                      </w:pPr>
                      <w:r w:rsidRPr="00AC5FDF">
                        <w:rPr>
                          <w:rFonts w:ascii="Marianne Light" w:hAnsi="Marianne Light"/>
                          <w:color w:val="215E99" w:themeColor="text2" w:themeTint="BF"/>
                          <w:sz w:val="20"/>
                          <w:szCs w:val="20"/>
                        </w:rPr>
                        <w:t xml:space="preserve">• </w:t>
                      </w:r>
                      <w:r>
                        <w:rPr>
                          <w:rFonts w:ascii="Marianne Light" w:hAnsi="Marianne Light"/>
                          <w:sz w:val="20"/>
                          <w:szCs w:val="20"/>
                        </w:rPr>
                        <w:t>c</w:t>
                      </w:r>
                      <w:r w:rsidRPr="00AC5FDF">
                        <w:rPr>
                          <w:rFonts w:ascii="Marianne Light" w:hAnsi="Marianne Light"/>
                          <w:sz w:val="20"/>
                          <w:szCs w:val="20"/>
                        </w:rPr>
                        <w:t>ibler les bénéficiaires, ou comment déterminer qui en a le plus besoin,</w:t>
                      </w:r>
                    </w:p>
                    <w:p w14:paraId="6FFCE818" w14:textId="77777777" w:rsidR="00AC5FDF" w:rsidRPr="00AC5FDF" w:rsidRDefault="00AC5FDF" w:rsidP="00AC5FDF">
                      <w:pPr>
                        <w:spacing w:after="0"/>
                        <w:jc w:val="both"/>
                        <w:rPr>
                          <w:rFonts w:ascii="Marianne Light" w:hAnsi="Marianne Light"/>
                          <w:sz w:val="20"/>
                          <w:szCs w:val="20"/>
                        </w:rPr>
                      </w:pPr>
                      <w:r w:rsidRPr="00AC5FDF">
                        <w:rPr>
                          <w:rFonts w:ascii="Marianne Light" w:hAnsi="Marianne Light"/>
                          <w:color w:val="215E99" w:themeColor="text2" w:themeTint="BF"/>
                          <w:sz w:val="20"/>
                          <w:szCs w:val="20"/>
                        </w:rPr>
                        <w:t>•</w:t>
                      </w:r>
                      <w:r>
                        <w:rPr>
                          <w:rFonts w:ascii="Marianne Light" w:hAnsi="Marianne Light"/>
                          <w:sz w:val="20"/>
                          <w:szCs w:val="20"/>
                        </w:rPr>
                        <w:t xml:space="preserve"> f</w:t>
                      </w:r>
                      <w:r w:rsidRPr="00AC5FDF">
                        <w:rPr>
                          <w:rFonts w:ascii="Marianne Light" w:hAnsi="Marianne Light"/>
                          <w:sz w:val="20"/>
                          <w:szCs w:val="20"/>
                        </w:rPr>
                        <w:t xml:space="preserve">ixer des résultats mesurables pour savoir si ça marche, </w:t>
                      </w:r>
                    </w:p>
                    <w:p w14:paraId="5460D010" w14:textId="77777777" w:rsidR="00AC5FDF" w:rsidRPr="00AC5FDF" w:rsidRDefault="00AC5FDF" w:rsidP="00AC5FDF">
                      <w:pPr>
                        <w:spacing w:after="0"/>
                        <w:jc w:val="both"/>
                        <w:rPr>
                          <w:rFonts w:ascii="Marianne Light" w:hAnsi="Marianne Light"/>
                          <w:sz w:val="20"/>
                          <w:szCs w:val="20"/>
                        </w:rPr>
                      </w:pPr>
                      <w:r w:rsidRPr="00AC5FDF">
                        <w:rPr>
                          <w:rFonts w:ascii="Marianne Light" w:hAnsi="Marianne Light"/>
                          <w:color w:val="215E99" w:themeColor="text2" w:themeTint="BF"/>
                          <w:sz w:val="20"/>
                          <w:szCs w:val="20"/>
                        </w:rPr>
                        <w:t>•</w:t>
                      </w:r>
                      <w:r>
                        <w:rPr>
                          <w:rFonts w:ascii="Marianne Light" w:hAnsi="Marianne Light"/>
                          <w:sz w:val="20"/>
                          <w:szCs w:val="20"/>
                        </w:rPr>
                        <w:t xml:space="preserve"> p</w:t>
                      </w:r>
                      <w:r w:rsidRPr="00AC5FDF">
                        <w:rPr>
                          <w:rFonts w:ascii="Marianne Light" w:hAnsi="Marianne Light"/>
                          <w:sz w:val="20"/>
                          <w:szCs w:val="20"/>
                        </w:rPr>
                        <w:t>révoir la vérification et l’évaluation, à des fins de transparence et de rigueur</w:t>
                      </w:r>
                    </w:p>
                    <w:p w14:paraId="211ACCA8" w14:textId="77777777" w:rsidR="00AC5FDF" w:rsidRPr="00AC5FDF" w:rsidRDefault="00AC5FDF" w:rsidP="00AC5FDF">
                      <w:pPr>
                        <w:spacing w:after="0"/>
                        <w:jc w:val="both"/>
                        <w:rPr>
                          <w:rFonts w:ascii="Marianne Light" w:hAnsi="Marianne Light"/>
                          <w:sz w:val="20"/>
                          <w:szCs w:val="20"/>
                        </w:rPr>
                      </w:pPr>
                      <w:r w:rsidRPr="00AC5FDF">
                        <w:rPr>
                          <w:rFonts w:ascii="Marianne Light" w:hAnsi="Marianne Light"/>
                          <w:color w:val="215E99" w:themeColor="text2" w:themeTint="BF"/>
                          <w:sz w:val="20"/>
                          <w:szCs w:val="20"/>
                        </w:rPr>
                        <w:t xml:space="preserve">• </w:t>
                      </w:r>
                      <w:r>
                        <w:rPr>
                          <w:rFonts w:ascii="Marianne Light" w:hAnsi="Marianne Light"/>
                          <w:sz w:val="20"/>
                          <w:szCs w:val="20"/>
                        </w:rPr>
                        <w:t>v</w:t>
                      </w:r>
                      <w:r w:rsidRPr="00AC5FDF">
                        <w:rPr>
                          <w:rFonts w:ascii="Marianne Light" w:hAnsi="Marianne Light"/>
                          <w:sz w:val="20"/>
                          <w:szCs w:val="20"/>
                        </w:rPr>
                        <w:t>aloriser les impacts, pour inspirer d’autres projets.</w:t>
                      </w:r>
                    </w:p>
                    <w:p w14:paraId="1C2A1084" w14:textId="77777777" w:rsidR="00AC5FDF" w:rsidRPr="00AC5FDF" w:rsidRDefault="00AC5FDF" w:rsidP="00AC5FDF">
                      <w:pPr>
                        <w:spacing w:before="120" w:after="0"/>
                        <w:rPr>
                          <w:rFonts w:ascii="Marianne" w:hAnsi="Marianne"/>
                          <w:b/>
                          <w:bCs/>
                          <w:sz w:val="20"/>
                          <w:szCs w:val="20"/>
                        </w:rPr>
                      </w:pPr>
                      <w:r w:rsidRPr="00AC5FDF">
                        <w:rPr>
                          <w:rFonts w:ascii="Marianne Light" w:hAnsi="Marianne Light"/>
                          <w:sz w:val="20"/>
                          <w:szCs w:val="20"/>
                        </w:rPr>
                        <w:t xml:space="preserve">Chaque pays a partagé ses </w:t>
                      </w:r>
                      <w:r w:rsidRPr="00AC5FDF">
                        <w:rPr>
                          <w:rFonts w:ascii="Marianne" w:hAnsi="Marianne"/>
                          <w:b/>
                          <w:bCs/>
                          <w:sz w:val="20"/>
                          <w:szCs w:val="20"/>
                        </w:rPr>
                        <w:t>expériences et idées</w:t>
                      </w:r>
                      <w:r w:rsidRPr="00AC5FDF">
                        <w:rPr>
                          <w:rFonts w:ascii="Marianne Light" w:hAnsi="Marianne Light"/>
                          <w:sz w:val="20"/>
                          <w:szCs w:val="20"/>
                        </w:rPr>
                        <w:t xml:space="preserve">, avec un but commun : </w:t>
                      </w:r>
                      <w:r w:rsidRPr="00AC5FDF">
                        <w:rPr>
                          <w:rFonts w:ascii="Marianne" w:hAnsi="Marianne"/>
                          <w:b/>
                          <w:bCs/>
                          <w:sz w:val="20"/>
                          <w:szCs w:val="20"/>
                        </w:rPr>
                        <w:t>utiliser les fonds européens pour une Europe plus solide, plus juste et plus inclusive.</w:t>
                      </w:r>
                    </w:p>
                    <w:p w14:paraId="66F646D5" w14:textId="14C8565F" w:rsidR="00AC5FDF" w:rsidRDefault="00AC5FDF" w:rsidP="00AC5FDF">
                      <w:r w:rsidRPr="00AC5FDF">
                        <w:rPr>
                          <w:rFonts w:ascii="Marianne Light" w:hAnsi="Marianne Light"/>
                          <w:sz w:val="20"/>
                          <w:szCs w:val="20"/>
                        </w:rPr>
                        <w:t>Un grand merci à la DGEFP et à l’AVISE pour l’invitation à partager nos travaux, et à l’ensemble des collègues européens pour ce riche moment d’échanges !</w:t>
                      </w:r>
                    </w:p>
                  </w:txbxContent>
                </v:textbox>
              </v:shape>
            </w:pict>
          </mc:Fallback>
        </mc:AlternateContent>
      </w:r>
    </w:p>
    <w:p w14:paraId="36516237" w14:textId="0AA3134E" w:rsidR="00F246CD" w:rsidRPr="00AC5FDF" w:rsidRDefault="000F3686" w:rsidP="00AC5FDF">
      <w:pPr>
        <w:spacing w:before="120" w:after="0"/>
        <w:jc w:val="both"/>
        <w:rPr>
          <w:rFonts w:ascii="Marianne Light" w:hAnsi="Marianne Light"/>
          <w:b/>
          <w:bCs/>
          <w:i/>
          <w:iCs/>
          <w:sz w:val="20"/>
          <w:szCs w:val="20"/>
        </w:rPr>
      </w:pPr>
      <w:r w:rsidRPr="00AC5FDF">
        <w:rPr>
          <w:rFonts w:ascii="Marianne Light" w:hAnsi="Marianne Light"/>
          <w:b/>
          <w:bCs/>
          <w:i/>
          <w:iCs/>
          <w:sz w:val="20"/>
          <w:szCs w:val="20"/>
        </w:rPr>
        <w:t>A propos</w:t>
      </w:r>
    </w:p>
    <w:p w14:paraId="378F8FA6" w14:textId="2D284A4A" w:rsidR="000F3686" w:rsidRPr="00BA1233" w:rsidRDefault="00BA1233" w:rsidP="00BA1233">
      <w:pPr>
        <w:tabs>
          <w:tab w:val="left" w:pos="9356"/>
          <w:tab w:val="left" w:pos="9923"/>
        </w:tabs>
        <w:ind w:left="10206"/>
        <w:rPr>
          <w:rFonts w:ascii="Marianne" w:hAnsi="Marianne"/>
          <w:b/>
          <w:bCs/>
          <w:sz w:val="20"/>
          <w:szCs w:val="20"/>
        </w:rPr>
      </w:pPr>
      <w:r w:rsidRPr="00AC5FDF">
        <w:rPr>
          <w:rFonts w:ascii="Marianne" w:hAnsi="Marianne"/>
          <w:b/>
          <w:bCs/>
          <w:i/>
          <w:iCs/>
          <w:noProof/>
          <w:sz w:val="28"/>
          <w:szCs w:val="28"/>
        </w:rPr>
        <w:drawing>
          <wp:anchor distT="0" distB="0" distL="114300" distR="114300" simplePos="0" relativeHeight="251658240" behindDoc="1" locked="0" layoutInCell="1" allowOverlap="1" wp14:anchorId="0D960A79" wp14:editId="4B0CECD8">
            <wp:simplePos x="0" y="0"/>
            <wp:positionH relativeFrom="margin">
              <wp:posOffset>8385810</wp:posOffset>
            </wp:positionH>
            <wp:positionV relativeFrom="paragraph">
              <wp:posOffset>9525</wp:posOffset>
            </wp:positionV>
            <wp:extent cx="1235075" cy="877570"/>
            <wp:effectExtent l="0" t="0" r="3175" b="0"/>
            <wp:wrapTight wrapText="bothSides">
              <wp:wrapPolygon edited="0">
                <wp:start x="2665" y="0"/>
                <wp:lineTo x="666" y="1407"/>
                <wp:lineTo x="0" y="4220"/>
                <wp:lineTo x="333" y="7971"/>
                <wp:lineTo x="1999" y="15473"/>
                <wp:lineTo x="1999" y="21100"/>
                <wp:lineTo x="14992" y="21100"/>
                <wp:lineTo x="20989" y="18755"/>
                <wp:lineTo x="21322" y="15473"/>
                <wp:lineTo x="19657" y="15473"/>
                <wp:lineTo x="20656" y="7971"/>
                <wp:lineTo x="21322" y="1407"/>
                <wp:lineTo x="19323" y="469"/>
                <wp:lineTo x="4331" y="0"/>
                <wp:lineTo x="2665" y="0"/>
              </wp:wrapPolygon>
            </wp:wrapTight>
            <wp:docPr id="385148858" name="Image 2" descr="Logo BI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Logo BIRD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35075" cy="8775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82BC3" w:rsidRPr="00BA1233">
        <w:rPr>
          <w:rFonts w:ascii="Marianne" w:hAnsi="Marianne"/>
          <w:b/>
          <w:bCs/>
        </w:rPr>
        <w:t xml:space="preserve">Cet atelier s’inscrivait dans le cadre du </w:t>
      </w:r>
      <w:hyperlink r:id="rId7" w:history="1">
        <w:r w:rsidR="004A3A3F" w:rsidRPr="00BA1233">
          <w:rPr>
            <w:rStyle w:val="Lienhypertexte"/>
            <w:rFonts w:ascii="Marianne" w:hAnsi="Marianne"/>
            <w:b/>
            <w:bCs/>
            <w:color w:val="215E99" w:themeColor="text2" w:themeTint="BF"/>
          </w:rPr>
          <w:t>programme européen</w:t>
        </w:r>
        <w:r w:rsidR="0079409A" w:rsidRPr="00BA1233">
          <w:rPr>
            <w:rStyle w:val="Lienhypertexte"/>
            <w:rFonts w:ascii="Marianne" w:hAnsi="Marianne"/>
            <w:b/>
            <w:bCs/>
            <w:color w:val="215E99" w:themeColor="text2" w:themeTint="BF"/>
          </w:rPr>
          <w:t xml:space="preserve"> BIRDS</w:t>
        </w:r>
      </w:hyperlink>
      <w:r w:rsidR="00E82BC3" w:rsidRPr="00BA1233">
        <w:rPr>
          <w:rFonts w:ascii="Marianne" w:hAnsi="Marianne"/>
          <w:b/>
          <w:bCs/>
          <w:color w:val="215E99" w:themeColor="text2" w:themeTint="BF"/>
          <w:sz w:val="20"/>
          <w:szCs w:val="20"/>
        </w:rPr>
        <w:t xml:space="preserve"> </w:t>
      </w:r>
    </w:p>
    <w:p w14:paraId="38F99CCA" w14:textId="2DAD0BAD" w:rsidR="00AC5FDF" w:rsidRPr="00BA1233" w:rsidRDefault="00BA1233" w:rsidP="00BA1233">
      <w:pPr>
        <w:tabs>
          <w:tab w:val="left" w:pos="9356"/>
          <w:tab w:val="left" w:pos="9923"/>
        </w:tabs>
        <w:ind w:left="10206" w:right="-1"/>
        <w:jc w:val="both"/>
        <w:rPr>
          <w:rFonts w:ascii="Marianne Light" w:hAnsi="Marianne Light"/>
          <w:sz w:val="18"/>
          <w:szCs w:val="18"/>
        </w:rPr>
      </w:pPr>
      <w:r>
        <w:rPr>
          <w:rFonts w:ascii="Marianne Light" w:hAnsi="Marianne Light"/>
          <w:noProof/>
          <w:sz w:val="18"/>
          <w:szCs w:val="18"/>
        </w:rPr>
        <mc:AlternateContent>
          <mc:Choice Requires="wps">
            <w:drawing>
              <wp:anchor distT="0" distB="0" distL="114300" distR="114300" simplePos="0" relativeHeight="251661312" behindDoc="0" locked="0" layoutInCell="1" allowOverlap="1" wp14:anchorId="7496D33C" wp14:editId="50C8565D">
                <wp:simplePos x="0" y="0"/>
                <wp:positionH relativeFrom="column">
                  <wp:posOffset>3765733</wp:posOffset>
                </wp:positionH>
                <wp:positionV relativeFrom="paragraph">
                  <wp:posOffset>860902</wp:posOffset>
                </wp:positionV>
                <wp:extent cx="4577080" cy="611822"/>
                <wp:effectExtent l="1587" t="0" r="0" b="0"/>
                <wp:wrapNone/>
                <wp:docPr id="2146891616" name="Zone de texte 2"/>
                <wp:cNvGraphicFramePr/>
                <a:graphic xmlns:a="http://schemas.openxmlformats.org/drawingml/2006/main">
                  <a:graphicData uri="http://schemas.microsoft.com/office/word/2010/wordprocessingShape">
                    <wps:wsp>
                      <wps:cNvSpPr txBox="1"/>
                      <wps:spPr>
                        <a:xfrm rot="16200000">
                          <a:off x="0" y="0"/>
                          <a:ext cx="4577080" cy="611822"/>
                        </a:xfrm>
                        <a:prstGeom prst="rect">
                          <a:avLst/>
                        </a:prstGeom>
                        <a:solidFill>
                          <a:schemeClr val="tx2">
                            <a:lumMod val="75000"/>
                            <a:lumOff val="25000"/>
                          </a:schemeClr>
                        </a:solidFill>
                        <a:ln w="6350">
                          <a:noFill/>
                        </a:ln>
                      </wps:spPr>
                      <wps:txbx>
                        <w:txbxContent>
                          <w:p w14:paraId="41D297FF" w14:textId="7E5D352B" w:rsidR="00BA1233" w:rsidRPr="00BA1233" w:rsidRDefault="00BA1233" w:rsidP="00BA1233">
                            <w:pPr>
                              <w:spacing w:after="0" w:line="240" w:lineRule="auto"/>
                              <w:rPr>
                                <w:rFonts w:ascii="Marianne ExtraBold" w:hAnsi="Marianne ExtraBold"/>
                                <w:color w:val="FFFFFF" w:themeColor="background1"/>
                                <w:sz w:val="72"/>
                                <w:szCs w:val="72"/>
                              </w:rPr>
                            </w:pPr>
                            <w:r w:rsidRPr="00BA1233">
                              <w:rPr>
                                <w:rFonts w:ascii="Marianne ExtraBold" w:hAnsi="Marianne ExtraBold"/>
                                <w:color w:val="FFFFFF" w:themeColor="background1"/>
                                <w:sz w:val="72"/>
                                <w:szCs w:val="72"/>
                              </w:rPr>
                              <w:t>À PROPOS</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96D33C" id="Zone de texte 2" o:spid="_x0000_s1027" type="#_x0000_t202" style="position:absolute;left:0;text-align:left;margin-left:296.5pt;margin-top:67.8pt;width:360.4pt;height:48.1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" fillcolor="#215e99 [2431]" stroked="f" strokeweight=".5pt">
                <v:textbox inset=",0,,0">
                  <w:txbxContent>
                    <w:p w14:paraId="41D297FF" w14:textId="7E5D352B" w:rsidR="00BA1233" w:rsidRPr="00BA1233" w:rsidRDefault="00BA1233" w:rsidP="00BA1233">
                      <w:pPr>
                        <w:spacing w:after="0" w:line="240" w:lineRule="auto"/>
                        <w:rPr>
                          <w:rFonts w:ascii="Marianne ExtraBold" w:hAnsi="Marianne ExtraBold"/>
                          <w:color w:val="FFFFFF" w:themeColor="background1"/>
                          <w:sz w:val="72"/>
                          <w:szCs w:val="72"/>
                        </w:rPr>
                      </w:pPr>
                      <w:r w:rsidRPr="00BA1233">
                        <w:rPr>
                          <w:rFonts w:ascii="Marianne ExtraBold" w:hAnsi="Marianne ExtraBold"/>
                          <w:color w:val="FFFFFF" w:themeColor="background1"/>
                          <w:sz w:val="72"/>
                          <w:szCs w:val="72"/>
                        </w:rPr>
                        <w:t>À PROPOS</w:t>
                      </w:r>
                    </w:p>
                  </w:txbxContent>
                </v:textbox>
              </v:shape>
            </w:pict>
          </mc:Fallback>
        </mc:AlternateContent>
      </w:r>
      <w:r w:rsidR="004A3A3F" w:rsidRPr="00BA1233">
        <w:rPr>
          <w:rFonts w:ascii="Marianne Light" w:hAnsi="Marianne Light"/>
          <w:sz w:val="18"/>
          <w:szCs w:val="18"/>
        </w:rPr>
        <w:t xml:space="preserve">Le programme </w:t>
      </w:r>
      <w:proofErr w:type="spellStart"/>
      <w:r w:rsidR="004A3A3F" w:rsidRPr="00BA1233">
        <w:rPr>
          <w:rFonts w:ascii="Marianne Light" w:hAnsi="Marianne Light"/>
          <w:sz w:val="18"/>
          <w:szCs w:val="18"/>
        </w:rPr>
        <w:t>Boosting</w:t>
      </w:r>
      <w:proofErr w:type="spellEnd"/>
      <w:r w:rsidR="004A3A3F" w:rsidRPr="00BA1233">
        <w:rPr>
          <w:rFonts w:ascii="Marianne Light" w:hAnsi="Marianne Light"/>
          <w:sz w:val="18"/>
          <w:szCs w:val="18"/>
        </w:rPr>
        <w:t xml:space="preserve"> Initiatives &amp; </w:t>
      </w:r>
      <w:proofErr w:type="spellStart"/>
      <w:r w:rsidR="004A3A3F" w:rsidRPr="00BA1233">
        <w:rPr>
          <w:rFonts w:ascii="Marianne Light" w:hAnsi="Marianne Light"/>
          <w:sz w:val="18"/>
          <w:szCs w:val="18"/>
        </w:rPr>
        <w:t>Resources</w:t>
      </w:r>
      <w:proofErr w:type="spellEnd"/>
      <w:r w:rsidR="004A3A3F" w:rsidRPr="00BA1233">
        <w:rPr>
          <w:rFonts w:ascii="Marianne Light" w:hAnsi="Marianne Light"/>
          <w:sz w:val="18"/>
          <w:szCs w:val="18"/>
        </w:rPr>
        <w:t xml:space="preserve"> to </w:t>
      </w:r>
      <w:proofErr w:type="spellStart"/>
      <w:r w:rsidR="004A3A3F" w:rsidRPr="00BA1233">
        <w:rPr>
          <w:rFonts w:ascii="Marianne Light" w:hAnsi="Marianne Light"/>
          <w:sz w:val="18"/>
          <w:szCs w:val="18"/>
        </w:rPr>
        <w:t>Develop</w:t>
      </w:r>
      <w:proofErr w:type="spellEnd"/>
      <w:r w:rsidR="004A3A3F" w:rsidRPr="00BA1233">
        <w:rPr>
          <w:rFonts w:ascii="Marianne Light" w:hAnsi="Marianne Light"/>
          <w:sz w:val="18"/>
          <w:szCs w:val="18"/>
        </w:rPr>
        <w:t xml:space="preserve"> Social innovation (BIRDS) est un projet de collaboration transnational réunissant les centres nationaux de compétence de l’innovation sociale (CNCIS) de la France, du Portugal, de l'Espagne et de la Suède. </w:t>
      </w:r>
    </w:p>
    <w:p w14:paraId="573D37C8" w14:textId="1502F63C" w:rsidR="004A3A3F" w:rsidRPr="00BA1233" w:rsidRDefault="004A3A3F" w:rsidP="00BA1233">
      <w:pPr>
        <w:tabs>
          <w:tab w:val="left" w:pos="9356"/>
          <w:tab w:val="left" w:pos="9923"/>
        </w:tabs>
        <w:ind w:left="10206" w:right="-1"/>
        <w:jc w:val="both"/>
        <w:rPr>
          <w:rFonts w:ascii="Marianne Light" w:hAnsi="Marianne Light"/>
          <w:b/>
          <w:bCs/>
          <w:sz w:val="18"/>
          <w:szCs w:val="18"/>
        </w:rPr>
      </w:pPr>
      <w:r w:rsidRPr="00BA1233">
        <w:rPr>
          <w:rFonts w:ascii="Marianne Light" w:hAnsi="Marianne Light"/>
          <w:sz w:val="18"/>
          <w:szCs w:val="18"/>
        </w:rPr>
        <w:t>L'objectif est de professionnaliser les CNCIS et de faire monter en compétences les acteurs de l'innovation sociale, en se concentrant sur le renforcement des écosystèmes territoriaux, l'évaluation d'impact, le changement d'échelle et le financement de l'innovation sociale.</w:t>
      </w:r>
    </w:p>
    <w:p w14:paraId="0138AC31" w14:textId="69CA9767" w:rsidR="00792BD9" w:rsidRPr="00BA1233" w:rsidRDefault="000F3686" w:rsidP="00BA1233">
      <w:pPr>
        <w:tabs>
          <w:tab w:val="left" w:pos="9356"/>
          <w:tab w:val="left" w:pos="9923"/>
        </w:tabs>
        <w:ind w:left="10206"/>
        <w:jc w:val="both"/>
        <w:rPr>
          <w:rFonts w:ascii="Marianne Light" w:hAnsi="Marianne Light"/>
          <w:sz w:val="18"/>
          <w:szCs w:val="18"/>
        </w:rPr>
      </w:pPr>
      <w:r w:rsidRPr="00BA1233">
        <w:rPr>
          <w:rFonts w:ascii="Marianne Light" w:hAnsi="Marianne Light"/>
          <w:sz w:val="18"/>
          <w:szCs w:val="18"/>
        </w:rPr>
        <w:t>Cofinancé par l'Union européenne dans le cadre de l'Initiative Social Innovation+, de 2024 à 2027. Il fait partie de cinq consortiums transnationaux sélectionnés au titre de cette initiative. Les partenaires sont l’Avise (France), Portugal Social Innovation et l'Agence pour la Cohésion et le Développement (Portugal), le Ministère de la Diversité familiale et des Services sociaux (Espagne) et le Forum pour l'innovation sociale (Suède).</w:t>
      </w:r>
    </w:p>
    <w:sectPr w:rsidR="00792BD9" w:rsidRPr="00BA1233" w:rsidSect="00BA1233">
      <w:pgSz w:w="16838" w:h="11906" w:orient="landscape"/>
      <w:pgMar w:top="851" w:right="962" w:bottom="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arianne">
    <w:panose1 w:val="02000000000000000000"/>
    <w:charset w:val="00"/>
    <w:family w:val="auto"/>
    <w:pitch w:val="variable"/>
    <w:sig w:usb0="0000000F" w:usb1="00000000" w:usb2="00000000" w:usb3="00000000" w:csb0="00000003" w:csb1="00000000"/>
  </w:font>
  <w:font w:name="Marianne Light">
    <w:panose1 w:val="02000000000000000000"/>
    <w:charset w:val="00"/>
    <w:family w:val="auto"/>
    <w:pitch w:val="variable"/>
    <w:sig w:usb0="0000000F" w:usb1="00000000" w:usb2="00000000" w:usb3="00000000" w:csb0="00000003" w:csb1="00000000"/>
  </w:font>
  <w:font w:name="Marianne ExtraBold">
    <w:panose1 w:val="02000000000000000000"/>
    <w:charset w:val="00"/>
    <w:family w:val="auto"/>
    <w:pitch w:val="variable"/>
    <w:sig w:usb0="0000000F"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A53E4"/>
    <w:multiLevelType w:val="multilevel"/>
    <w:tmpl w:val="17C8C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4A5A3B"/>
    <w:multiLevelType w:val="hybridMultilevel"/>
    <w:tmpl w:val="43FEFD6A"/>
    <w:lvl w:ilvl="0" w:tplc="1740718A">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D3E7CBD"/>
    <w:multiLevelType w:val="multilevel"/>
    <w:tmpl w:val="5D749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4086738">
    <w:abstractNumId w:val="0"/>
  </w:num>
  <w:num w:numId="2" w16cid:durableId="852108852">
    <w:abstractNumId w:val="2"/>
  </w:num>
  <w:num w:numId="3" w16cid:durableId="3267834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BD9"/>
    <w:rsid w:val="000F3686"/>
    <w:rsid w:val="00247EB5"/>
    <w:rsid w:val="002A40FA"/>
    <w:rsid w:val="003D335E"/>
    <w:rsid w:val="00416A9E"/>
    <w:rsid w:val="004A3A3F"/>
    <w:rsid w:val="0069593F"/>
    <w:rsid w:val="00772816"/>
    <w:rsid w:val="00792BD9"/>
    <w:rsid w:val="0079409A"/>
    <w:rsid w:val="008A1F0C"/>
    <w:rsid w:val="00935537"/>
    <w:rsid w:val="0096350B"/>
    <w:rsid w:val="00A26E4F"/>
    <w:rsid w:val="00A56B79"/>
    <w:rsid w:val="00AC5FDF"/>
    <w:rsid w:val="00B1516F"/>
    <w:rsid w:val="00BA1233"/>
    <w:rsid w:val="00BD6F0A"/>
    <w:rsid w:val="00E23531"/>
    <w:rsid w:val="00E82BC3"/>
    <w:rsid w:val="00F21828"/>
    <w:rsid w:val="00F246C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82FEB"/>
  <w15:chartTrackingRefBased/>
  <w15:docId w15:val="{043819EA-64D3-4C6A-BE10-3E6E8EF64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92B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92B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92BD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92BD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92BD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92BD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92BD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92BD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92BD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92BD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92BD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92BD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92BD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92BD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92BD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92BD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92BD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92BD9"/>
    <w:rPr>
      <w:rFonts w:eastAsiaTheme="majorEastAsia" w:cstheme="majorBidi"/>
      <w:color w:val="272727" w:themeColor="text1" w:themeTint="D8"/>
    </w:rPr>
  </w:style>
  <w:style w:type="paragraph" w:styleId="Titre">
    <w:name w:val="Title"/>
    <w:basedOn w:val="Normal"/>
    <w:next w:val="Normal"/>
    <w:link w:val="TitreCar"/>
    <w:uiPriority w:val="10"/>
    <w:qFormat/>
    <w:rsid w:val="00792B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92BD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92BD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92BD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92BD9"/>
    <w:pPr>
      <w:spacing w:before="160"/>
      <w:jc w:val="center"/>
    </w:pPr>
    <w:rPr>
      <w:i/>
      <w:iCs/>
      <w:color w:val="404040" w:themeColor="text1" w:themeTint="BF"/>
    </w:rPr>
  </w:style>
  <w:style w:type="character" w:customStyle="1" w:styleId="CitationCar">
    <w:name w:val="Citation Car"/>
    <w:basedOn w:val="Policepardfaut"/>
    <w:link w:val="Citation"/>
    <w:uiPriority w:val="29"/>
    <w:rsid w:val="00792BD9"/>
    <w:rPr>
      <w:i/>
      <w:iCs/>
      <w:color w:val="404040" w:themeColor="text1" w:themeTint="BF"/>
    </w:rPr>
  </w:style>
  <w:style w:type="paragraph" w:styleId="Paragraphedeliste">
    <w:name w:val="List Paragraph"/>
    <w:basedOn w:val="Normal"/>
    <w:uiPriority w:val="34"/>
    <w:qFormat/>
    <w:rsid w:val="00792BD9"/>
    <w:pPr>
      <w:ind w:left="720"/>
      <w:contextualSpacing/>
    </w:pPr>
  </w:style>
  <w:style w:type="character" w:styleId="Accentuationintense">
    <w:name w:val="Intense Emphasis"/>
    <w:basedOn w:val="Policepardfaut"/>
    <w:uiPriority w:val="21"/>
    <w:qFormat/>
    <w:rsid w:val="00792BD9"/>
    <w:rPr>
      <w:i/>
      <w:iCs/>
      <w:color w:val="0F4761" w:themeColor="accent1" w:themeShade="BF"/>
    </w:rPr>
  </w:style>
  <w:style w:type="paragraph" w:styleId="Citationintense">
    <w:name w:val="Intense Quote"/>
    <w:basedOn w:val="Normal"/>
    <w:next w:val="Normal"/>
    <w:link w:val="CitationintenseCar"/>
    <w:uiPriority w:val="30"/>
    <w:qFormat/>
    <w:rsid w:val="00792B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92BD9"/>
    <w:rPr>
      <w:i/>
      <w:iCs/>
      <w:color w:val="0F4761" w:themeColor="accent1" w:themeShade="BF"/>
    </w:rPr>
  </w:style>
  <w:style w:type="character" w:styleId="Rfrenceintense">
    <w:name w:val="Intense Reference"/>
    <w:basedOn w:val="Policepardfaut"/>
    <w:uiPriority w:val="32"/>
    <w:qFormat/>
    <w:rsid w:val="00792BD9"/>
    <w:rPr>
      <w:b/>
      <w:bCs/>
      <w:smallCaps/>
      <w:color w:val="0F4761" w:themeColor="accent1" w:themeShade="BF"/>
      <w:spacing w:val="5"/>
    </w:rPr>
  </w:style>
  <w:style w:type="character" w:styleId="Lienhypertexte">
    <w:name w:val="Hyperlink"/>
    <w:basedOn w:val="Policepardfaut"/>
    <w:uiPriority w:val="99"/>
    <w:unhideWhenUsed/>
    <w:rsid w:val="00792BD9"/>
    <w:rPr>
      <w:color w:val="467886" w:themeColor="hyperlink"/>
      <w:u w:val="single"/>
    </w:rPr>
  </w:style>
  <w:style w:type="character" w:styleId="Mentionnonrsolue">
    <w:name w:val="Unresolved Mention"/>
    <w:basedOn w:val="Policepardfaut"/>
    <w:uiPriority w:val="99"/>
    <w:semiHidden/>
    <w:unhideWhenUsed/>
    <w:rsid w:val="00792B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vise.org/birds-boosting-initiatives-resources-develop-social-innovation-francai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231</Words>
  <Characters>1274</Characters>
  <Application>Microsoft Office Word</Application>
  <DocSecurity>0</DocSecurity>
  <Lines>10</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GUERET, Charlotte (DREETS-NA)</dc:creator>
  <cp:keywords/>
  <dc:description/>
  <cp:lastModifiedBy>URBAN, Corinne (DREETS-NA)</cp:lastModifiedBy>
  <cp:revision>2</cp:revision>
  <dcterms:created xsi:type="dcterms:W3CDTF">2026-10-23T13:39:00Z</dcterms:created>
  <dcterms:modified xsi:type="dcterms:W3CDTF">2026-10-23T13:39:00Z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094c1fb-3db8-4cce-b079-9b022302847f_Enabled">
    <vt:lpwstr>true</vt:lpwstr>
  </property>
  <property fmtid="{D5CDD505-2E9C-101B-9397-08002B2CF9AE}" pid="3" name="MSIP_Label_3094c1fb-3db8-4cce-b079-9b022302847f_SetDate">
    <vt:lpwstr>2026-10-16T13:10:57Z</vt:lpwstr>
  </property>
  <property fmtid="{D5CDD505-2E9C-101B-9397-08002B2CF9AE}" pid="4" name="MSIP_Label_3094c1fb-3db8-4cce-b079-9b022302847f_Method">
    <vt:lpwstr>Standard</vt:lpwstr>
  </property>
  <property fmtid="{D5CDD505-2E9C-101B-9397-08002B2CF9AE}" pid="5" name="MSIP_Label_3094c1fb-3db8-4cce-b079-9b022302847f_Name">
    <vt:lpwstr>[Prod v5] C1 - Standard</vt:lpwstr>
  </property>
  <property fmtid="{D5CDD505-2E9C-101B-9397-08002B2CF9AE}" pid="6" name="MSIP_Label_3094c1fb-3db8-4cce-b079-9b022302847f_SiteId">
    <vt:lpwstr>035e5292-5a25-4509-bb08-a555f7d31a8b</vt:lpwstr>
  </property>
  <property fmtid="{D5CDD505-2E9C-101B-9397-08002B2CF9AE}" pid="7" name="MSIP_Label_3094c1fb-3db8-4cce-b079-9b022302847f_ActionId">
    <vt:lpwstr>48272120-e88e-41a5-bf3b-6d875cf89999</vt:lpwstr>
  </property>
  <property fmtid="{D5CDD505-2E9C-101B-9397-08002B2CF9AE}" pid="8" name="MSIP_Label_3094c1fb-3db8-4cce-b079-9b022302847f_ContentBits">
    <vt:lpwstr>0</vt:lpwstr>
  </property>
  <property fmtid="{D5CDD505-2E9C-101B-9397-08002B2CF9AE}" pid="9" name="MSIP_Label_3094c1fb-3db8-4cce-b079-9b022302847f_Tag">
    <vt:lpwstr>10, 3, 0, 1</vt:lpwstr>
  </property>
</Properties>
</file>