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45F" w:rsidRDefault="00F9245F" w:rsidP="00CC3BF1">
      <w:pPr>
        <w:spacing w:after="0" w:line="240" w:lineRule="auto"/>
        <w:rPr>
          <w:rFonts w:ascii="Marianne" w:hAnsi="Marianne"/>
          <w:sz w:val="20"/>
          <w:szCs w:val="20"/>
        </w:rPr>
      </w:pPr>
    </w:p>
    <w:p w:rsidR="00C666C7" w:rsidRDefault="00C666C7" w:rsidP="00CC3BF1">
      <w:pPr>
        <w:spacing w:after="0" w:line="240" w:lineRule="auto"/>
        <w:rPr>
          <w:rFonts w:ascii="Marianne" w:hAnsi="Marianne"/>
          <w:sz w:val="20"/>
          <w:szCs w:val="20"/>
        </w:rPr>
      </w:pPr>
    </w:p>
    <w:p w:rsidR="00C666C7" w:rsidRDefault="00C666C7" w:rsidP="00CC3BF1">
      <w:pPr>
        <w:spacing w:line="240" w:lineRule="auto"/>
        <w:rPr>
          <w:color w:val="548DD4" w:themeColor="text2" w:themeTint="99"/>
        </w:rPr>
      </w:pPr>
    </w:p>
    <w:p w:rsidR="001E64B9" w:rsidRPr="008D3DB0" w:rsidRDefault="001E64B9" w:rsidP="00CC3BF1">
      <w:pPr>
        <w:spacing w:line="240" w:lineRule="auto"/>
        <w:rPr>
          <w:color w:val="548DD4" w:themeColor="text2" w:themeTint="99"/>
        </w:rPr>
      </w:pPr>
    </w:p>
    <w:p w:rsidR="009807DF" w:rsidRDefault="009807DF" w:rsidP="009807DF">
      <w:pPr>
        <w:spacing w:line="240" w:lineRule="auto"/>
        <w:rPr>
          <w:rFonts w:ascii="Marianne" w:hAnsi="Marianne"/>
          <w:b/>
          <w:color w:val="548DD4" w:themeColor="text2" w:themeTint="99"/>
          <w:sz w:val="28"/>
          <w:szCs w:val="28"/>
        </w:rPr>
      </w:pPr>
    </w:p>
    <w:p w:rsidR="00A2718E" w:rsidRPr="00A64CCC" w:rsidRDefault="009807DF" w:rsidP="009807DF">
      <w:pPr>
        <w:spacing w:line="240" w:lineRule="auto"/>
        <w:rPr>
          <w:rFonts w:ascii="Marianne" w:hAnsi="Marianne"/>
          <w:color w:val="548DD4" w:themeColor="text2" w:themeTint="99"/>
          <w:sz w:val="28"/>
          <w:szCs w:val="28"/>
        </w:rPr>
      </w:pPr>
      <w:r>
        <w:rPr>
          <w:rFonts w:ascii="Marianne" w:hAnsi="Marianne"/>
          <w:b/>
          <w:color w:val="548DD4" w:themeColor="text2" w:themeTint="99"/>
          <w:sz w:val="28"/>
          <w:szCs w:val="28"/>
        </w:rPr>
        <w:t xml:space="preserve">                </w:t>
      </w:r>
      <w:r w:rsidR="0030465F" w:rsidRPr="008D3DB0">
        <w:rPr>
          <w:rFonts w:ascii="Marianne" w:hAnsi="Marianne"/>
          <w:b/>
          <w:color w:val="548DD4" w:themeColor="text2" w:themeTint="99"/>
          <w:sz w:val="28"/>
          <w:szCs w:val="28"/>
        </w:rPr>
        <w:t xml:space="preserve"> </w:t>
      </w:r>
      <w:r w:rsidR="00A2718E" w:rsidRPr="00A64CCC">
        <w:rPr>
          <w:rFonts w:ascii="Marianne" w:hAnsi="Marianne"/>
          <w:color w:val="548DD4" w:themeColor="text2" w:themeTint="99"/>
          <w:sz w:val="28"/>
          <w:szCs w:val="28"/>
        </w:rPr>
        <w:t xml:space="preserve">Appel à projets </w:t>
      </w:r>
      <w:r w:rsidR="0030465F" w:rsidRPr="00A64CCC">
        <w:rPr>
          <w:rFonts w:ascii="Marianne" w:hAnsi="Marianne"/>
          <w:color w:val="548DD4" w:themeColor="text2" w:themeTint="99"/>
          <w:sz w:val="28"/>
          <w:szCs w:val="28"/>
        </w:rPr>
        <w:t>L</w:t>
      </w:r>
      <w:r w:rsidR="00F9245F" w:rsidRPr="00A64CCC">
        <w:rPr>
          <w:rFonts w:ascii="Marianne" w:hAnsi="Marianne"/>
          <w:color w:val="548DD4" w:themeColor="text2" w:themeTint="99"/>
          <w:sz w:val="28"/>
          <w:szCs w:val="28"/>
        </w:rPr>
        <w:t>utte contre la précarité menstruelle</w:t>
      </w:r>
    </w:p>
    <w:p w:rsidR="00F9245F" w:rsidRPr="00A64CCC" w:rsidRDefault="00A64CCC" w:rsidP="00A64CCC">
      <w:pPr>
        <w:spacing w:line="240" w:lineRule="auto"/>
        <w:rPr>
          <w:rFonts w:ascii="Marianne" w:hAnsi="Marianne"/>
          <w:color w:val="548DD4" w:themeColor="text2" w:themeTint="99"/>
          <w:sz w:val="28"/>
          <w:szCs w:val="28"/>
        </w:rPr>
      </w:pPr>
      <w:r w:rsidRPr="00A64CCC">
        <w:rPr>
          <w:rFonts w:ascii="Marianne" w:hAnsi="Marianne"/>
          <w:color w:val="548DD4" w:themeColor="text2" w:themeTint="99"/>
          <w:sz w:val="28"/>
          <w:szCs w:val="28"/>
        </w:rPr>
        <w:t xml:space="preserve">                                         </w:t>
      </w:r>
      <w:r w:rsidR="005F3133" w:rsidRPr="00A64CCC">
        <w:rPr>
          <w:rFonts w:ascii="Marianne" w:hAnsi="Marianne"/>
          <w:color w:val="548DD4" w:themeColor="text2" w:themeTint="99"/>
          <w:sz w:val="28"/>
          <w:szCs w:val="28"/>
        </w:rPr>
        <w:t xml:space="preserve"> </w:t>
      </w:r>
      <w:proofErr w:type="gramStart"/>
      <w:r w:rsidR="005F3133" w:rsidRPr="00A64CCC">
        <w:rPr>
          <w:rFonts w:ascii="Marianne" w:hAnsi="Marianne"/>
          <w:color w:val="548DD4" w:themeColor="text2" w:themeTint="99"/>
          <w:sz w:val="28"/>
          <w:szCs w:val="28"/>
        </w:rPr>
        <w:t>e</w:t>
      </w:r>
      <w:bookmarkStart w:id="0" w:name="_GoBack"/>
      <w:bookmarkEnd w:id="0"/>
      <w:r w:rsidR="005F3133" w:rsidRPr="00A64CCC">
        <w:rPr>
          <w:rFonts w:ascii="Marianne" w:hAnsi="Marianne"/>
          <w:color w:val="548DD4" w:themeColor="text2" w:themeTint="99"/>
          <w:sz w:val="28"/>
          <w:szCs w:val="28"/>
        </w:rPr>
        <w:t>n</w:t>
      </w:r>
      <w:proofErr w:type="gramEnd"/>
      <w:r w:rsidR="005F3133" w:rsidRPr="00A64CCC">
        <w:rPr>
          <w:rFonts w:ascii="Marianne" w:hAnsi="Marianne"/>
          <w:color w:val="548DD4" w:themeColor="text2" w:themeTint="99"/>
          <w:sz w:val="28"/>
          <w:szCs w:val="28"/>
        </w:rPr>
        <w:t xml:space="preserve"> Nouvelle-Aquitaine</w:t>
      </w:r>
    </w:p>
    <w:p w:rsidR="00A2718E" w:rsidRPr="00A64CCC" w:rsidRDefault="00A64CCC" w:rsidP="00A2718E">
      <w:pPr>
        <w:spacing w:line="240" w:lineRule="auto"/>
        <w:rPr>
          <w:rFonts w:ascii="Marianne" w:hAnsi="Marianne"/>
          <w:color w:val="548DD4" w:themeColor="text2" w:themeTint="99"/>
          <w:sz w:val="28"/>
          <w:szCs w:val="28"/>
        </w:rPr>
      </w:pPr>
      <w:r w:rsidRPr="00A64CCC">
        <w:rPr>
          <w:rFonts w:ascii="Marianne" w:hAnsi="Marianne"/>
          <w:color w:val="548DD4" w:themeColor="text2" w:themeTint="99"/>
          <w:sz w:val="28"/>
          <w:szCs w:val="28"/>
        </w:rPr>
        <w:t xml:space="preserve">                                             </w:t>
      </w:r>
      <w:r w:rsidR="00A2718E" w:rsidRPr="00A64CCC">
        <w:rPr>
          <w:rFonts w:ascii="Marianne" w:hAnsi="Marianne"/>
          <w:color w:val="548DD4" w:themeColor="text2" w:themeTint="99"/>
          <w:sz w:val="28"/>
          <w:szCs w:val="28"/>
        </w:rPr>
        <w:t>Cahier des charges</w:t>
      </w:r>
    </w:p>
    <w:p w:rsidR="001E64B9" w:rsidRDefault="001E64B9" w:rsidP="00CC3BF1">
      <w:pPr>
        <w:spacing w:line="240" w:lineRule="auto"/>
        <w:rPr>
          <w:color w:val="548DD4" w:themeColor="text2" w:themeTint="99"/>
        </w:rPr>
      </w:pPr>
    </w:p>
    <w:p w:rsidR="00F9245F" w:rsidRPr="008D3DB0" w:rsidRDefault="00C666C7" w:rsidP="00CC3BF1">
      <w:pPr>
        <w:spacing w:line="240" w:lineRule="auto"/>
        <w:rPr>
          <w:rFonts w:ascii="Marianne" w:hAnsi="Marianne"/>
          <w:color w:val="548DD4" w:themeColor="text2" w:themeTint="99"/>
          <w:sz w:val="24"/>
          <w:szCs w:val="24"/>
        </w:rPr>
      </w:pPr>
      <w:r w:rsidRPr="008D3DB0">
        <w:rPr>
          <w:color w:val="548DD4" w:themeColor="text2" w:themeTint="99"/>
        </w:rPr>
        <w:t xml:space="preserve"> </w:t>
      </w:r>
      <w:r w:rsidR="00F9245F" w:rsidRPr="008D3DB0">
        <w:rPr>
          <w:rFonts w:ascii="Marianne" w:hAnsi="Marianne"/>
          <w:color w:val="548DD4" w:themeColor="text2" w:themeTint="99"/>
          <w:sz w:val="24"/>
          <w:szCs w:val="24"/>
        </w:rPr>
        <w:t>Contexte</w:t>
      </w:r>
    </w:p>
    <w:p w:rsidR="00F9245F" w:rsidRPr="005F3133" w:rsidRDefault="00F9245F" w:rsidP="00CC3BF1">
      <w:pPr>
        <w:spacing w:line="240" w:lineRule="auto"/>
        <w:jc w:val="both"/>
        <w:rPr>
          <w:rFonts w:cstheme="minorHAnsi"/>
          <w:sz w:val="24"/>
          <w:szCs w:val="24"/>
        </w:rPr>
      </w:pPr>
      <w:r w:rsidRPr="005F3133">
        <w:rPr>
          <w:rFonts w:cstheme="minorHAnsi"/>
          <w:sz w:val="24"/>
          <w:szCs w:val="24"/>
        </w:rPr>
        <w:t xml:space="preserve">Les produits d'hygiène intime constituent pour les femmes un produit de première nécessité. Toutefois, certaines d’entre elles n’y ont pas accès en quantité suffisante. Ainsi, selon l’étude « Hygiène et précarité en France » publiée par l’Ifop et l’association Dons solidaires en mars 2021, la précarité menstruelle concernerait près de 1,7 million de femmes en France. </w:t>
      </w:r>
    </w:p>
    <w:p w:rsidR="00F9245F" w:rsidRPr="005F3133" w:rsidRDefault="00F9245F" w:rsidP="00CC3BF1">
      <w:pPr>
        <w:spacing w:line="240" w:lineRule="auto"/>
        <w:jc w:val="both"/>
        <w:rPr>
          <w:rFonts w:cstheme="minorHAnsi"/>
          <w:sz w:val="24"/>
          <w:szCs w:val="24"/>
        </w:rPr>
      </w:pPr>
      <w:r w:rsidRPr="005F3133">
        <w:rPr>
          <w:rFonts w:cstheme="minorHAnsi"/>
          <w:sz w:val="24"/>
          <w:szCs w:val="24"/>
        </w:rPr>
        <w:t>La problématique d’accès aux protections périodiques affecte en particulier les femmes en situation de précarité. D’après le rapport de Dons solidaires, si près d’une française sur dix a déjà manqué de produits périodiques pour des raisons financières, ce chiffre s’élève à 24 % pour les femmes pauvres et 39 % pour les bénéficiaires d’associations. 17 % d’entre elles déclarent manquer le travail en raison de leurs menstruations et de leur incapacité à se procurer des protections.</w:t>
      </w:r>
      <w:r w:rsidRPr="005F3133">
        <w:rPr>
          <w:rFonts w:cstheme="minorHAnsi"/>
          <w:i/>
          <w:sz w:val="24"/>
          <w:szCs w:val="24"/>
        </w:rPr>
        <w:t xml:space="preserve"> </w:t>
      </w:r>
    </w:p>
    <w:p w:rsidR="00F9245F" w:rsidRPr="005F3133" w:rsidRDefault="00F9245F" w:rsidP="00CC3BF1">
      <w:pPr>
        <w:spacing w:line="240" w:lineRule="auto"/>
        <w:jc w:val="both"/>
        <w:rPr>
          <w:rFonts w:cstheme="minorHAnsi"/>
          <w:sz w:val="24"/>
          <w:szCs w:val="24"/>
        </w:rPr>
      </w:pPr>
      <w:r w:rsidRPr="005F3133">
        <w:rPr>
          <w:rFonts w:cstheme="minorHAnsi"/>
          <w:sz w:val="24"/>
          <w:szCs w:val="24"/>
        </w:rPr>
        <w:t xml:space="preserve">Le manque d’accès aux produits d’hygiène intime touche également les étudiantes. Selon une étude réalisée par la Fédération des associations générales étudiantes (FAGE) en février 2021, 13 % des étudiantes consultées déclarent avoir déjà dû choisir entre des protections et un autre objet de première nécessité. Six sur dix mentionnent avoir déjà manqué les cours à </w:t>
      </w:r>
      <w:proofErr w:type="gramStart"/>
      <w:r w:rsidRPr="005F3133">
        <w:rPr>
          <w:rFonts w:cstheme="minorHAnsi"/>
          <w:sz w:val="24"/>
          <w:szCs w:val="24"/>
        </w:rPr>
        <w:t>cause</w:t>
      </w:r>
      <w:proofErr w:type="gramEnd"/>
      <w:r w:rsidRPr="005F3133">
        <w:rPr>
          <w:rFonts w:cstheme="minorHAnsi"/>
          <w:sz w:val="24"/>
          <w:szCs w:val="24"/>
        </w:rPr>
        <w:t xml:space="preserve"> de leurs menstruations. </w:t>
      </w:r>
    </w:p>
    <w:p w:rsidR="00F9245F" w:rsidRPr="005F3133" w:rsidRDefault="00F9245F" w:rsidP="00CC3BF1">
      <w:pPr>
        <w:spacing w:line="240" w:lineRule="auto"/>
        <w:jc w:val="both"/>
        <w:rPr>
          <w:rFonts w:cstheme="minorHAnsi"/>
          <w:sz w:val="24"/>
          <w:szCs w:val="24"/>
        </w:rPr>
      </w:pPr>
      <w:r w:rsidRPr="005F3133">
        <w:rPr>
          <w:rFonts w:cstheme="minorHAnsi"/>
          <w:sz w:val="24"/>
          <w:szCs w:val="24"/>
        </w:rPr>
        <w:t>Aussi, comme l’a souligné le rapport de la sénatrice Mme Schillinger, les conséquences de la précarité menstruelle sont nombreuses. Elle peut voir des répercussions sur le bien-être et l’estime de soi, être source d’inquiétude voire d’un sentiment de honte</w:t>
      </w:r>
      <w:r w:rsidRPr="005F3133">
        <w:rPr>
          <w:rFonts w:cstheme="minorHAnsi"/>
          <w:i/>
          <w:sz w:val="24"/>
          <w:szCs w:val="24"/>
        </w:rPr>
        <w:t xml:space="preserve">. </w:t>
      </w:r>
      <w:r w:rsidRPr="005F3133">
        <w:rPr>
          <w:rFonts w:cstheme="minorHAnsi"/>
          <w:sz w:val="24"/>
          <w:szCs w:val="24"/>
        </w:rPr>
        <w:t xml:space="preserve">Elle impacte également la vie sociale et peut encourager le décrochage scolaire, sportif ou le renoncement au travail. </w:t>
      </w:r>
    </w:p>
    <w:p w:rsidR="001E64B9" w:rsidRPr="001E64B9" w:rsidRDefault="00F9245F" w:rsidP="001E64B9">
      <w:pPr>
        <w:spacing w:line="240" w:lineRule="auto"/>
        <w:jc w:val="both"/>
        <w:rPr>
          <w:rFonts w:cstheme="minorHAnsi"/>
          <w:sz w:val="24"/>
          <w:szCs w:val="24"/>
        </w:rPr>
      </w:pPr>
      <w:r w:rsidRPr="005F3133">
        <w:rPr>
          <w:rFonts w:cstheme="minorHAnsi"/>
          <w:sz w:val="24"/>
          <w:szCs w:val="24"/>
        </w:rPr>
        <w:t>Enfin, la précarité menstruelle représente un enjeu sanitaire, en témoignent les risques posés par le renouvellement insuffisant de protections ou l’usage de produits non adaptés qui peuvent entrainer des infections ou mener au syndrome du choc toxique. Les problématiques socio-sanitaires liées aux menstruations demeurent toutefois insuffisamment connues, en raison du tabou e</w:t>
      </w:r>
      <w:r w:rsidR="00BB7B1A" w:rsidRPr="005F3133">
        <w:rPr>
          <w:rFonts w:cstheme="minorHAnsi"/>
          <w:sz w:val="24"/>
          <w:szCs w:val="24"/>
        </w:rPr>
        <w:t>ntourant la question des règles.</w:t>
      </w:r>
    </w:p>
    <w:p w:rsidR="00F9245F" w:rsidRPr="005F3133" w:rsidRDefault="00C666C7" w:rsidP="00CC3BF1">
      <w:pPr>
        <w:spacing w:line="240" w:lineRule="auto"/>
        <w:rPr>
          <w:rFonts w:cstheme="minorHAnsi"/>
          <w:color w:val="548DD4" w:themeColor="text2" w:themeTint="99"/>
          <w:sz w:val="24"/>
          <w:szCs w:val="24"/>
        </w:rPr>
      </w:pPr>
      <w:r w:rsidRPr="005F3133">
        <w:rPr>
          <w:rFonts w:cstheme="minorHAnsi"/>
          <w:color w:val="548DD4" w:themeColor="text2" w:themeTint="99"/>
          <w:sz w:val="24"/>
          <w:szCs w:val="24"/>
        </w:rPr>
        <w:lastRenderedPageBreak/>
        <w:t>O</w:t>
      </w:r>
      <w:r w:rsidR="00F9245F" w:rsidRPr="005F3133">
        <w:rPr>
          <w:rFonts w:cstheme="minorHAnsi"/>
          <w:color w:val="548DD4" w:themeColor="text2" w:themeTint="99"/>
          <w:sz w:val="24"/>
          <w:szCs w:val="24"/>
        </w:rPr>
        <w:t>bjectifs</w:t>
      </w:r>
    </w:p>
    <w:p w:rsidR="00EE3E79" w:rsidRPr="005F3133" w:rsidRDefault="00F9245F" w:rsidP="00CC3BF1">
      <w:pPr>
        <w:spacing w:line="240" w:lineRule="auto"/>
        <w:jc w:val="both"/>
        <w:rPr>
          <w:rFonts w:cstheme="minorHAnsi"/>
          <w:sz w:val="24"/>
          <w:szCs w:val="24"/>
        </w:rPr>
      </w:pPr>
      <w:r w:rsidRPr="005F3133">
        <w:rPr>
          <w:rFonts w:cstheme="minorHAnsi"/>
          <w:sz w:val="24"/>
          <w:szCs w:val="24"/>
        </w:rPr>
        <w:t xml:space="preserve">La finalité </w:t>
      </w:r>
      <w:r w:rsidR="001D2D46" w:rsidRPr="005F3133">
        <w:rPr>
          <w:rFonts w:cstheme="minorHAnsi"/>
          <w:sz w:val="24"/>
          <w:szCs w:val="24"/>
        </w:rPr>
        <w:t>de</w:t>
      </w:r>
      <w:r w:rsidRPr="005F3133">
        <w:rPr>
          <w:rFonts w:cstheme="minorHAnsi"/>
          <w:sz w:val="24"/>
          <w:szCs w:val="24"/>
        </w:rPr>
        <w:t xml:space="preserve"> la lutte contre la précarité menstruelle est l’amélioration de </w:t>
      </w:r>
      <w:r w:rsidR="00266273" w:rsidRPr="005F3133">
        <w:rPr>
          <w:rFonts w:cstheme="minorHAnsi"/>
          <w:sz w:val="24"/>
          <w:szCs w:val="24"/>
        </w:rPr>
        <w:t>l’accès des</w:t>
      </w:r>
      <w:r w:rsidR="00266273" w:rsidRPr="005F3133">
        <w:rPr>
          <w:rFonts w:cstheme="minorHAnsi"/>
          <w:b/>
          <w:sz w:val="24"/>
          <w:szCs w:val="24"/>
        </w:rPr>
        <w:t xml:space="preserve"> </w:t>
      </w:r>
      <w:r w:rsidR="00266273" w:rsidRPr="005F3133">
        <w:rPr>
          <w:rFonts w:cstheme="minorHAnsi"/>
          <w:sz w:val="24"/>
          <w:szCs w:val="24"/>
        </w:rPr>
        <w:t xml:space="preserve">personnes précaires </w:t>
      </w:r>
      <w:r w:rsidRPr="005F3133">
        <w:rPr>
          <w:rFonts w:cstheme="minorHAnsi"/>
          <w:sz w:val="24"/>
          <w:szCs w:val="24"/>
        </w:rPr>
        <w:t>à une diversité de produits périodiques, adaptés à leurs besoins et so</w:t>
      </w:r>
      <w:r w:rsidR="00314398" w:rsidRPr="005F3133">
        <w:rPr>
          <w:rFonts w:cstheme="minorHAnsi"/>
          <w:sz w:val="24"/>
          <w:szCs w:val="24"/>
        </w:rPr>
        <w:t>uhaits en matière de protection</w:t>
      </w:r>
      <w:r w:rsidRPr="005F3133">
        <w:rPr>
          <w:rFonts w:cstheme="minorHAnsi"/>
          <w:sz w:val="24"/>
          <w:szCs w:val="24"/>
        </w:rPr>
        <w:t xml:space="preserve">. </w:t>
      </w:r>
    </w:p>
    <w:p w:rsidR="0068495A" w:rsidRPr="005F3133" w:rsidRDefault="0068495A" w:rsidP="00CC3BF1">
      <w:pPr>
        <w:spacing w:line="240" w:lineRule="auto"/>
        <w:jc w:val="both"/>
        <w:rPr>
          <w:rFonts w:cstheme="minorHAnsi"/>
          <w:sz w:val="24"/>
          <w:szCs w:val="24"/>
        </w:rPr>
      </w:pPr>
      <w:r w:rsidRPr="005F3133">
        <w:rPr>
          <w:rFonts w:cstheme="minorHAnsi"/>
          <w:sz w:val="24"/>
          <w:szCs w:val="24"/>
        </w:rPr>
        <w:t>Les trois principaux objectifs de l’appel à projet sont les suivants :</w:t>
      </w:r>
    </w:p>
    <w:p w:rsidR="00C666C7" w:rsidRPr="005F3133" w:rsidRDefault="00C666C7" w:rsidP="00CC3BF1">
      <w:pPr>
        <w:pStyle w:val="Paragraphedeliste"/>
        <w:numPr>
          <w:ilvl w:val="0"/>
          <w:numId w:val="14"/>
        </w:numPr>
        <w:spacing w:after="160" w:line="240" w:lineRule="auto"/>
        <w:jc w:val="both"/>
        <w:rPr>
          <w:rFonts w:cstheme="minorHAnsi"/>
          <w:sz w:val="24"/>
          <w:szCs w:val="24"/>
        </w:rPr>
      </w:pPr>
      <w:r w:rsidRPr="005F3133">
        <w:rPr>
          <w:rFonts w:cstheme="minorHAnsi"/>
          <w:sz w:val="24"/>
          <w:szCs w:val="24"/>
        </w:rPr>
        <w:t>Faciliter l’accès et le choix de protections périodiques notamment pour les étudiantes et les femmes précaires en particulier hébergées ou à la rue ;</w:t>
      </w:r>
      <w:r w:rsidR="0032599B" w:rsidRPr="005F3133">
        <w:rPr>
          <w:rFonts w:cstheme="minorHAnsi"/>
          <w:sz w:val="24"/>
          <w:szCs w:val="24"/>
        </w:rPr>
        <w:t xml:space="preserve"> Plus précisément, il s’agit de mettre à disposition de ces femmes des protections à titre gratuit ou à un prix symbolique ;</w:t>
      </w:r>
    </w:p>
    <w:p w:rsidR="00C666C7" w:rsidRPr="005F3133" w:rsidRDefault="00C666C7" w:rsidP="00CC3BF1">
      <w:pPr>
        <w:pStyle w:val="Paragraphedeliste"/>
        <w:numPr>
          <w:ilvl w:val="0"/>
          <w:numId w:val="14"/>
        </w:numPr>
        <w:spacing w:after="160" w:line="240" w:lineRule="auto"/>
        <w:jc w:val="both"/>
        <w:rPr>
          <w:rFonts w:cstheme="minorHAnsi"/>
          <w:sz w:val="24"/>
          <w:szCs w:val="24"/>
        </w:rPr>
      </w:pPr>
      <w:r w:rsidRPr="005F3133">
        <w:rPr>
          <w:rFonts w:cstheme="minorHAnsi"/>
          <w:sz w:val="24"/>
          <w:szCs w:val="24"/>
        </w:rPr>
        <w:t>Contribuer à lever les tabous et la stigmatisation relatifs aux menstruations ;</w:t>
      </w:r>
    </w:p>
    <w:p w:rsidR="008D3DB0" w:rsidRPr="005F3133" w:rsidRDefault="00C666C7" w:rsidP="00CC3BF1">
      <w:pPr>
        <w:pStyle w:val="Paragraphedeliste"/>
        <w:numPr>
          <w:ilvl w:val="0"/>
          <w:numId w:val="14"/>
        </w:numPr>
        <w:spacing w:after="160" w:line="240" w:lineRule="auto"/>
        <w:jc w:val="both"/>
        <w:rPr>
          <w:rFonts w:cstheme="minorHAnsi"/>
          <w:sz w:val="24"/>
          <w:szCs w:val="24"/>
        </w:rPr>
      </w:pPr>
      <w:r w:rsidRPr="005F3133">
        <w:rPr>
          <w:rFonts w:cstheme="minorHAnsi"/>
          <w:sz w:val="24"/>
          <w:szCs w:val="24"/>
        </w:rPr>
        <w:t xml:space="preserve">Sensibiliser à la précarité menstruelle et à l'importance d'une bonne hygiène et santé intimes. </w:t>
      </w:r>
    </w:p>
    <w:p w:rsidR="00AC51B2" w:rsidRPr="005F3133" w:rsidRDefault="00AC51B2" w:rsidP="00CC3BF1">
      <w:pPr>
        <w:spacing w:line="240" w:lineRule="auto"/>
        <w:rPr>
          <w:rFonts w:cstheme="minorHAnsi"/>
          <w:color w:val="4F6228" w:themeColor="accent3" w:themeShade="80"/>
          <w:sz w:val="24"/>
          <w:szCs w:val="24"/>
        </w:rPr>
      </w:pPr>
    </w:p>
    <w:p w:rsidR="00580288" w:rsidRPr="005F3133" w:rsidRDefault="00580288" w:rsidP="00CC3BF1">
      <w:pPr>
        <w:spacing w:line="240" w:lineRule="auto"/>
        <w:rPr>
          <w:rFonts w:cstheme="minorHAnsi"/>
          <w:color w:val="4F6228" w:themeColor="accent3" w:themeShade="80"/>
          <w:sz w:val="24"/>
          <w:szCs w:val="24"/>
        </w:rPr>
      </w:pPr>
      <w:r w:rsidRPr="005F3133">
        <w:rPr>
          <w:rFonts w:cstheme="minorHAnsi"/>
          <w:color w:val="4F6228" w:themeColor="accent3" w:themeShade="80"/>
          <w:sz w:val="24"/>
          <w:szCs w:val="24"/>
        </w:rPr>
        <w:t xml:space="preserve"> </w:t>
      </w:r>
      <w:r w:rsidRPr="005F3133">
        <w:rPr>
          <w:rFonts w:cstheme="minorHAnsi"/>
          <w:color w:val="548DD4" w:themeColor="text2" w:themeTint="99"/>
          <w:sz w:val="24"/>
          <w:szCs w:val="24"/>
        </w:rPr>
        <w:t>Structures éligibles</w:t>
      </w:r>
    </w:p>
    <w:p w:rsidR="00580288" w:rsidRPr="005F3133" w:rsidRDefault="00580288" w:rsidP="00CC3BF1">
      <w:pPr>
        <w:spacing w:line="240" w:lineRule="auto"/>
        <w:jc w:val="both"/>
        <w:rPr>
          <w:rFonts w:cstheme="minorHAnsi"/>
          <w:sz w:val="24"/>
          <w:szCs w:val="24"/>
        </w:rPr>
      </w:pPr>
      <w:r w:rsidRPr="005F3133">
        <w:rPr>
          <w:rFonts w:cstheme="minorHAnsi"/>
          <w:sz w:val="24"/>
          <w:szCs w:val="24"/>
        </w:rPr>
        <w:t xml:space="preserve">L’appel à projets porte sur l’ensemble de la région Nouvelle-Aquitaine </w:t>
      </w:r>
      <w:r w:rsidR="001B6EC3">
        <w:rPr>
          <w:rFonts w:cstheme="minorHAnsi"/>
          <w:sz w:val="24"/>
          <w:szCs w:val="24"/>
        </w:rPr>
        <w:t xml:space="preserve">et est ouvert aux associations, </w:t>
      </w:r>
      <w:r w:rsidRPr="005F3133">
        <w:rPr>
          <w:rFonts w:cstheme="minorHAnsi"/>
          <w:sz w:val="24"/>
          <w:szCs w:val="24"/>
        </w:rPr>
        <w:t>collectivités territoriales, partenaires sociaux, fondations, établissements publics. Les projets peuvent être proposés en partenariat avec des collectivités territoriales ou d’autres structures, par exemple des centres sociaux, des bureaux d’information jeunes et des missions locales. Les actions en partenariats avec les CROUS sont à privilégier afin de faciliter l’approvisionnement des étudiantes.</w:t>
      </w:r>
    </w:p>
    <w:p w:rsidR="00580288" w:rsidRPr="005F3133" w:rsidRDefault="00580288" w:rsidP="00CC3BF1">
      <w:pPr>
        <w:spacing w:line="240" w:lineRule="auto"/>
        <w:jc w:val="both"/>
        <w:rPr>
          <w:rFonts w:cstheme="minorHAnsi"/>
          <w:sz w:val="24"/>
          <w:szCs w:val="24"/>
        </w:rPr>
      </w:pPr>
    </w:p>
    <w:p w:rsidR="00AE274E" w:rsidRPr="005F3133" w:rsidRDefault="00314398" w:rsidP="00CC3BF1">
      <w:pPr>
        <w:spacing w:line="240" w:lineRule="auto"/>
        <w:rPr>
          <w:rFonts w:cstheme="minorHAnsi"/>
          <w:sz w:val="24"/>
          <w:szCs w:val="24"/>
        </w:rPr>
      </w:pPr>
      <w:r w:rsidRPr="005F3133">
        <w:rPr>
          <w:rFonts w:cstheme="minorHAnsi"/>
          <w:color w:val="548DD4" w:themeColor="text2" w:themeTint="99"/>
          <w:sz w:val="24"/>
          <w:szCs w:val="24"/>
        </w:rPr>
        <w:t>Critères de sélection</w:t>
      </w:r>
    </w:p>
    <w:p w:rsidR="00314398" w:rsidRPr="005F3133" w:rsidRDefault="00314398" w:rsidP="00CC3BF1">
      <w:pPr>
        <w:spacing w:line="240" w:lineRule="auto"/>
        <w:jc w:val="both"/>
        <w:rPr>
          <w:rFonts w:cstheme="minorHAnsi"/>
          <w:sz w:val="24"/>
          <w:szCs w:val="24"/>
        </w:rPr>
      </w:pPr>
      <w:r w:rsidRPr="005F3133">
        <w:rPr>
          <w:rFonts w:cstheme="minorHAnsi"/>
          <w:sz w:val="24"/>
          <w:szCs w:val="24"/>
        </w:rPr>
        <w:t>Les projets seront appréciés au regard des critères suivants :</w:t>
      </w:r>
    </w:p>
    <w:p w:rsidR="00314398" w:rsidRPr="005F3133" w:rsidRDefault="00266273" w:rsidP="00CC3BF1">
      <w:pPr>
        <w:pStyle w:val="Paragraphedeliste"/>
        <w:numPr>
          <w:ilvl w:val="0"/>
          <w:numId w:val="11"/>
        </w:numPr>
        <w:spacing w:line="240" w:lineRule="auto"/>
        <w:jc w:val="both"/>
        <w:rPr>
          <w:rFonts w:cstheme="minorHAnsi"/>
          <w:sz w:val="24"/>
          <w:szCs w:val="24"/>
        </w:rPr>
      </w:pPr>
      <w:r w:rsidRPr="005F3133">
        <w:rPr>
          <w:rFonts w:cstheme="minorHAnsi"/>
          <w:sz w:val="24"/>
          <w:szCs w:val="24"/>
        </w:rPr>
        <w:t>Ils</w:t>
      </w:r>
      <w:r w:rsidR="00314398" w:rsidRPr="005F3133">
        <w:rPr>
          <w:rFonts w:cstheme="minorHAnsi"/>
          <w:sz w:val="24"/>
          <w:szCs w:val="24"/>
        </w:rPr>
        <w:t xml:space="preserve"> doivent répondre aux </w:t>
      </w:r>
      <w:r w:rsidRPr="005F3133">
        <w:rPr>
          <w:rFonts w:cstheme="minorHAnsi"/>
          <w:sz w:val="24"/>
          <w:szCs w:val="24"/>
        </w:rPr>
        <w:t xml:space="preserve">objectifs </w:t>
      </w:r>
      <w:r w:rsidR="00A47BB6" w:rsidRPr="005F3133">
        <w:rPr>
          <w:rFonts w:cstheme="minorHAnsi"/>
          <w:sz w:val="24"/>
          <w:szCs w:val="24"/>
        </w:rPr>
        <w:t>définis</w:t>
      </w:r>
      <w:r w:rsidR="00314398" w:rsidRPr="005F3133">
        <w:rPr>
          <w:rFonts w:cstheme="minorHAnsi"/>
          <w:sz w:val="24"/>
          <w:szCs w:val="24"/>
        </w:rPr>
        <w:t xml:space="preserve"> précédemment ; </w:t>
      </w:r>
    </w:p>
    <w:p w:rsidR="00314398" w:rsidRPr="005F3133" w:rsidRDefault="00266273" w:rsidP="00CC3BF1">
      <w:pPr>
        <w:pStyle w:val="Paragraphedeliste"/>
        <w:numPr>
          <w:ilvl w:val="0"/>
          <w:numId w:val="11"/>
        </w:numPr>
        <w:spacing w:line="240" w:lineRule="auto"/>
        <w:jc w:val="both"/>
        <w:rPr>
          <w:rFonts w:cstheme="minorHAnsi"/>
          <w:sz w:val="24"/>
          <w:szCs w:val="24"/>
        </w:rPr>
      </w:pPr>
      <w:r w:rsidRPr="005F3133">
        <w:rPr>
          <w:rFonts w:cstheme="minorHAnsi"/>
          <w:sz w:val="24"/>
          <w:szCs w:val="24"/>
        </w:rPr>
        <w:t xml:space="preserve">Ils </w:t>
      </w:r>
      <w:r w:rsidR="00314398" w:rsidRPr="005F3133">
        <w:rPr>
          <w:rFonts w:cstheme="minorHAnsi"/>
          <w:sz w:val="24"/>
          <w:szCs w:val="24"/>
        </w:rPr>
        <w:t>doivent démontrer une connaissance fine des problématiques liées à la précarité menstruelle ;</w:t>
      </w:r>
    </w:p>
    <w:p w:rsidR="00314398" w:rsidRPr="005F3133" w:rsidRDefault="00314398" w:rsidP="00CC3BF1">
      <w:pPr>
        <w:pStyle w:val="Paragraphedeliste"/>
        <w:numPr>
          <w:ilvl w:val="0"/>
          <w:numId w:val="11"/>
        </w:numPr>
        <w:spacing w:line="240" w:lineRule="auto"/>
        <w:jc w:val="both"/>
        <w:rPr>
          <w:rFonts w:cstheme="minorHAnsi"/>
          <w:sz w:val="24"/>
          <w:szCs w:val="24"/>
        </w:rPr>
      </w:pPr>
      <w:r w:rsidRPr="005F3133">
        <w:rPr>
          <w:rFonts w:cstheme="minorHAnsi"/>
          <w:sz w:val="24"/>
          <w:szCs w:val="24"/>
        </w:rPr>
        <w:t xml:space="preserve">Une attention particulière doit être portée aux actions mises en œuvre dans les territoires vulnérables (QPV, zones rurales...) ; </w:t>
      </w:r>
    </w:p>
    <w:p w:rsidR="00314398" w:rsidRPr="005F3133" w:rsidRDefault="00314398" w:rsidP="00CC3BF1">
      <w:pPr>
        <w:pStyle w:val="Paragraphedeliste"/>
        <w:numPr>
          <w:ilvl w:val="0"/>
          <w:numId w:val="11"/>
        </w:numPr>
        <w:spacing w:line="240" w:lineRule="auto"/>
        <w:jc w:val="both"/>
        <w:rPr>
          <w:rFonts w:cstheme="minorHAnsi"/>
          <w:sz w:val="24"/>
          <w:szCs w:val="24"/>
        </w:rPr>
      </w:pPr>
      <w:r w:rsidRPr="005F3133">
        <w:rPr>
          <w:rFonts w:cstheme="minorHAnsi"/>
          <w:sz w:val="24"/>
          <w:szCs w:val="24"/>
        </w:rPr>
        <w:t>Les projets doivent prendre en compte les besoins, les préférences et les spécificités du public visé (difficile accès à l’eau pour les femmes sans abris par exemple) ;</w:t>
      </w:r>
    </w:p>
    <w:p w:rsidR="00580288" w:rsidRPr="005F3133" w:rsidRDefault="00580288" w:rsidP="00CC3BF1">
      <w:pPr>
        <w:pStyle w:val="Pa3"/>
        <w:spacing w:line="240" w:lineRule="auto"/>
        <w:jc w:val="both"/>
        <w:rPr>
          <w:rStyle w:val="A5"/>
          <w:rFonts w:asciiTheme="minorHAnsi" w:hAnsiTheme="minorHAnsi" w:cstheme="minorHAnsi"/>
          <w:sz w:val="24"/>
          <w:szCs w:val="24"/>
        </w:rPr>
      </w:pPr>
      <w:r w:rsidRPr="005F3133">
        <w:rPr>
          <w:rStyle w:val="A5"/>
          <w:rFonts w:asciiTheme="minorHAnsi" w:hAnsiTheme="minorHAnsi" w:cstheme="minorHAnsi"/>
          <w:sz w:val="24"/>
          <w:szCs w:val="24"/>
        </w:rPr>
        <w:t>La priorisation régionale tient compte de :</w:t>
      </w:r>
    </w:p>
    <w:p w:rsidR="0032599B" w:rsidRPr="005F3133" w:rsidRDefault="0032599B" w:rsidP="00CC3BF1">
      <w:pPr>
        <w:pStyle w:val="Default"/>
        <w:jc w:val="both"/>
        <w:rPr>
          <w:rFonts w:asciiTheme="minorHAnsi" w:hAnsiTheme="minorHAnsi" w:cstheme="minorHAnsi"/>
        </w:rPr>
      </w:pPr>
    </w:p>
    <w:p w:rsidR="00580288" w:rsidRPr="005F3133" w:rsidRDefault="00580288" w:rsidP="00CC3BF1">
      <w:pPr>
        <w:pStyle w:val="Default"/>
        <w:numPr>
          <w:ilvl w:val="0"/>
          <w:numId w:val="12"/>
        </w:numPr>
        <w:jc w:val="both"/>
        <w:rPr>
          <w:rFonts w:asciiTheme="minorHAnsi" w:hAnsiTheme="minorHAnsi" w:cstheme="minorHAnsi"/>
        </w:rPr>
      </w:pPr>
      <w:r w:rsidRPr="005F3133">
        <w:rPr>
          <w:rStyle w:val="A5"/>
          <w:rFonts w:asciiTheme="minorHAnsi" w:hAnsiTheme="minorHAnsi" w:cstheme="minorHAnsi"/>
          <w:sz w:val="24"/>
          <w:szCs w:val="24"/>
        </w:rPr>
        <w:t xml:space="preserve">La cohérence du projet présenté avec les besoins du territoire identifiés ; </w:t>
      </w:r>
    </w:p>
    <w:p w:rsidR="00580288" w:rsidRPr="005F3133" w:rsidRDefault="00580288" w:rsidP="00CC3BF1">
      <w:pPr>
        <w:pStyle w:val="Default"/>
        <w:jc w:val="both"/>
        <w:rPr>
          <w:rFonts w:asciiTheme="minorHAnsi" w:hAnsiTheme="minorHAnsi" w:cstheme="minorHAnsi"/>
        </w:rPr>
      </w:pPr>
    </w:p>
    <w:p w:rsidR="00580288" w:rsidRPr="005F3133" w:rsidRDefault="00580288" w:rsidP="00CC3BF1">
      <w:pPr>
        <w:pStyle w:val="Default"/>
        <w:numPr>
          <w:ilvl w:val="0"/>
          <w:numId w:val="12"/>
        </w:numPr>
        <w:jc w:val="both"/>
        <w:rPr>
          <w:rStyle w:val="A5"/>
          <w:rFonts w:asciiTheme="minorHAnsi" w:hAnsiTheme="minorHAnsi" w:cstheme="minorHAnsi"/>
          <w:sz w:val="24"/>
          <w:szCs w:val="24"/>
        </w:rPr>
      </w:pPr>
      <w:r w:rsidRPr="005F3133">
        <w:rPr>
          <w:rStyle w:val="A5"/>
          <w:rFonts w:asciiTheme="minorHAnsi" w:hAnsiTheme="minorHAnsi" w:cstheme="minorHAnsi"/>
          <w:sz w:val="24"/>
          <w:szCs w:val="24"/>
        </w:rPr>
        <w:t>La pertinence des projets au regard des objectifs tels que détaillés dans le présent cahier des charges ;</w:t>
      </w:r>
    </w:p>
    <w:p w:rsidR="00F30D43" w:rsidRPr="005F3133" w:rsidRDefault="00F30D43" w:rsidP="00CC3BF1">
      <w:pPr>
        <w:pStyle w:val="Default"/>
        <w:jc w:val="both"/>
        <w:rPr>
          <w:rStyle w:val="A5"/>
          <w:rFonts w:asciiTheme="minorHAnsi" w:hAnsiTheme="minorHAnsi" w:cstheme="minorHAnsi"/>
          <w:sz w:val="24"/>
          <w:szCs w:val="24"/>
        </w:rPr>
      </w:pPr>
    </w:p>
    <w:p w:rsidR="00B77CF4" w:rsidRPr="000513A5" w:rsidRDefault="00DE20A9" w:rsidP="000513A5">
      <w:pPr>
        <w:spacing w:line="240" w:lineRule="auto"/>
        <w:jc w:val="both"/>
        <w:rPr>
          <w:rFonts w:cstheme="minorHAnsi"/>
          <w:sz w:val="24"/>
          <w:szCs w:val="24"/>
        </w:rPr>
      </w:pPr>
      <w:r w:rsidRPr="005F3133">
        <w:rPr>
          <w:rFonts w:cstheme="minorHAnsi"/>
          <w:sz w:val="24"/>
          <w:szCs w:val="24"/>
        </w:rPr>
        <w:t xml:space="preserve">Les porteurs de projets peuvent proposer des actions en partenariat avec des collectivités territoriales ou d’autres structures, notamment des CROUS, centres sociaux, bureaux d’information jeunes, missions locales etc.  </w:t>
      </w:r>
    </w:p>
    <w:p w:rsidR="00C666C7" w:rsidRPr="005F3133" w:rsidRDefault="00C666C7" w:rsidP="00CC3BF1">
      <w:pPr>
        <w:spacing w:line="240" w:lineRule="auto"/>
        <w:rPr>
          <w:rFonts w:cstheme="minorHAnsi"/>
          <w:color w:val="548DD4" w:themeColor="text2" w:themeTint="99"/>
          <w:sz w:val="24"/>
          <w:szCs w:val="24"/>
        </w:rPr>
      </w:pPr>
      <w:r w:rsidRPr="005F3133">
        <w:rPr>
          <w:rFonts w:cstheme="minorHAnsi"/>
          <w:color w:val="548DD4" w:themeColor="text2" w:themeTint="99"/>
          <w:sz w:val="24"/>
          <w:szCs w:val="24"/>
        </w:rPr>
        <w:lastRenderedPageBreak/>
        <w:t>Public cible</w:t>
      </w:r>
    </w:p>
    <w:p w:rsidR="00C666C7" w:rsidRPr="005F3133" w:rsidRDefault="00C666C7" w:rsidP="00CC3BF1">
      <w:pPr>
        <w:spacing w:line="240" w:lineRule="auto"/>
        <w:jc w:val="both"/>
        <w:rPr>
          <w:rFonts w:cstheme="minorHAnsi"/>
          <w:sz w:val="24"/>
          <w:szCs w:val="24"/>
        </w:rPr>
      </w:pPr>
      <w:r w:rsidRPr="005F3133">
        <w:rPr>
          <w:rFonts w:cstheme="minorHAnsi"/>
          <w:sz w:val="24"/>
          <w:szCs w:val="24"/>
        </w:rPr>
        <w:t>Les publics à cibler en priorité sont les femmes en situation de précarité. Une attention particulière doit être portée aux étudiantes et aux femmes hébergées ou à la rue. Les jeunes sortant de l’Aide sociale à l’enfance, les lycéennes peuvent également ê</w:t>
      </w:r>
      <w:r w:rsidR="00314398" w:rsidRPr="005F3133">
        <w:rPr>
          <w:rFonts w:cstheme="minorHAnsi"/>
          <w:sz w:val="24"/>
          <w:szCs w:val="24"/>
        </w:rPr>
        <w:t>tre concernées par les actions.</w:t>
      </w:r>
    </w:p>
    <w:p w:rsidR="005F3133" w:rsidRDefault="00E37A00" w:rsidP="00C105ED">
      <w:pPr>
        <w:spacing w:line="240" w:lineRule="auto"/>
        <w:jc w:val="both"/>
        <w:rPr>
          <w:rFonts w:cstheme="minorHAnsi"/>
          <w:sz w:val="24"/>
          <w:szCs w:val="24"/>
        </w:rPr>
      </w:pPr>
      <w:r w:rsidRPr="005F3133">
        <w:rPr>
          <w:rFonts w:cstheme="minorHAnsi"/>
          <w:sz w:val="24"/>
          <w:szCs w:val="24"/>
        </w:rPr>
        <w:t>Les collégiennes ne font pas partie du public cible.</w:t>
      </w:r>
    </w:p>
    <w:p w:rsidR="00C105ED" w:rsidRPr="00C105ED" w:rsidRDefault="00C105ED" w:rsidP="00C105ED">
      <w:pPr>
        <w:spacing w:line="240" w:lineRule="auto"/>
        <w:jc w:val="both"/>
        <w:rPr>
          <w:rFonts w:cstheme="minorHAnsi"/>
          <w:sz w:val="24"/>
          <w:szCs w:val="24"/>
        </w:rPr>
      </w:pPr>
    </w:p>
    <w:p w:rsidR="00C666C7" w:rsidRPr="005F3133" w:rsidRDefault="00C666C7" w:rsidP="00CC3BF1">
      <w:pPr>
        <w:spacing w:line="240" w:lineRule="auto"/>
        <w:rPr>
          <w:rFonts w:cstheme="minorHAnsi"/>
          <w:color w:val="548DD4" w:themeColor="text2" w:themeTint="99"/>
          <w:sz w:val="24"/>
          <w:szCs w:val="24"/>
        </w:rPr>
      </w:pPr>
      <w:r w:rsidRPr="005F3133">
        <w:rPr>
          <w:rFonts w:cstheme="minorHAnsi"/>
          <w:color w:val="548DD4" w:themeColor="text2" w:themeTint="99"/>
          <w:sz w:val="24"/>
          <w:szCs w:val="24"/>
        </w:rPr>
        <w:t>Evaluation des projets</w:t>
      </w:r>
      <w:bookmarkStart w:id="1" w:name="_Toc73450161"/>
      <w:bookmarkStart w:id="2" w:name="_Toc73450225"/>
      <w:bookmarkStart w:id="3" w:name="_Toc73450262"/>
      <w:bookmarkEnd w:id="1"/>
      <w:bookmarkEnd w:id="2"/>
      <w:bookmarkEnd w:id="3"/>
    </w:p>
    <w:p w:rsidR="00C666C7" w:rsidRPr="005F3133" w:rsidRDefault="00C666C7" w:rsidP="00CC3BF1">
      <w:pPr>
        <w:spacing w:line="240" w:lineRule="auto"/>
        <w:jc w:val="both"/>
        <w:rPr>
          <w:rFonts w:cstheme="minorHAnsi"/>
          <w:sz w:val="24"/>
          <w:szCs w:val="24"/>
        </w:rPr>
      </w:pPr>
      <w:r w:rsidRPr="005F3133">
        <w:rPr>
          <w:rFonts w:cstheme="minorHAnsi"/>
          <w:sz w:val="24"/>
          <w:szCs w:val="24"/>
        </w:rPr>
        <w:t xml:space="preserve">Afin d’évaluer la réalisation des objectifs des projets, il est demandé aux structures de : </w:t>
      </w:r>
    </w:p>
    <w:p w:rsidR="00C666C7" w:rsidRPr="005F3133" w:rsidRDefault="00F30D43" w:rsidP="00CC3BF1">
      <w:pPr>
        <w:pStyle w:val="Paragraphedeliste"/>
        <w:numPr>
          <w:ilvl w:val="0"/>
          <w:numId w:val="5"/>
        </w:numPr>
        <w:spacing w:after="160" w:line="240" w:lineRule="auto"/>
        <w:jc w:val="both"/>
        <w:rPr>
          <w:rFonts w:cstheme="minorHAnsi"/>
          <w:sz w:val="24"/>
          <w:szCs w:val="24"/>
        </w:rPr>
      </w:pPr>
      <w:r w:rsidRPr="005F3133">
        <w:rPr>
          <w:rFonts w:cstheme="minorHAnsi"/>
          <w:sz w:val="24"/>
          <w:szCs w:val="24"/>
        </w:rPr>
        <w:t>Préciser</w:t>
      </w:r>
      <w:r w:rsidR="00C666C7" w:rsidRPr="005F3133">
        <w:rPr>
          <w:rFonts w:cstheme="minorHAnsi"/>
          <w:sz w:val="24"/>
          <w:szCs w:val="24"/>
        </w:rPr>
        <w:t xml:space="preserve"> des </w:t>
      </w:r>
      <w:r w:rsidR="00C666C7" w:rsidRPr="005F3133">
        <w:rPr>
          <w:rFonts w:cstheme="minorHAnsi"/>
          <w:b/>
          <w:sz w:val="24"/>
          <w:szCs w:val="24"/>
        </w:rPr>
        <w:t xml:space="preserve">indicateurs </w:t>
      </w:r>
      <w:r w:rsidR="00C666C7" w:rsidRPr="005F3133">
        <w:rPr>
          <w:rFonts w:cstheme="minorHAnsi"/>
          <w:sz w:val="24"/>
          <w:szCs w:val="24"/>
        </w:rPr>
        <w:t>concrets et précis de suivi et d’évaluation des actions proposées ;</w:t>
      </w:r>
    </w:p>
    <w:p w:rsidR="00C666C7" w:rsidRPr="005F3133" w:rsidRDefault="00C666C7" w:rsidP="00CC3BF1">
      <w:pPr>
        <w:pStyle w:val="Paragraphedeliste"/>
        <w:numPr>
          <w:ilvl w:val="0"/>
          <w:numId w:val="5"/>
        </w:numPr>
        <w:spacing w:after="160" w:line="240" w:lineRule="auto"/>
        <w:jc w:val="both"/>
        <w:rPr>
          <w:rFonts w:cstheme="minorHAnsi"/>
          <w:sz w:val="24"/>
          <w:szCs w:val="24"/>
        </w:rPr>
      </w:pPr>
      <w:r w:rsidRPr="005F3133">
        <w:rPr>
          <w:rFonts w:cstheme="minorHAnsi"/>
          <w:sz w:val="24"/>
          <w:szCs w:val="24"/>
        </w:rPr>
        <w:t xml:space="preserve">Fournir un </w:t>
      </w:r>
      <w:r w:rsidRPr="005F3133">
        <w:rPr>
          <w:rFonts w:cstheme="minorHAnsi"/>
          <w:b/>
          <w:sz w:val="24"/>
          <w:szCs w:val="24"/>
        </w:rPr>
        <w:t xml:space="preserve">rapport </w:t>
      </w:r>
      <w:r w:rsidRPr="005F3133">
        <w:rPr>
          <w:rFonts w:cstheme="minorHAnsi"/>
          <w:sz w:val="24"/>
          <w:szCs w:val="24"/>
        </w:rPr>
        <w:t xml:space="preserve">à la fois quantitatif et qualitatif sur la réalisation du projet, ses impacts sur le public cible et sur la qualité de sa mise en œuvre sur le territoire concerné ; </w:t>
      </w:r>
    </w:p>
    <w:p w:rsidR="00F27F0C" w:rsidRDefault="00C666C7" w:rsidP="00CC3BF1">
      <w:pPr>
        <w:pStyle w:val="Paragraphedeliste"/>
        <w:numPr>
          <w:ilvl w:val="0"/>
          <w:numId w:val="5"/>
        </w:numPr>
        <w:spacing w:after="160" w:line="240" w:lineRule="auto"/>
        <w:jc w:val="both"/>
        <w:rPr>
          <w:rFonts w:cstheme="minorHAnsi"/>
          <w:sz w:val="24"/>
          <w:szCs w:val="24"/>
        </w:rPr>
      </w:pPr>
      <w:r w:rsidRPr="005F3133">
        <w:rPr>
          <w:rFonts w:cstheme="minorHAnsi"/>
          <w:sz w:val="24"/>
          <w:szCs w:val="24"/>
        </w:rPr>
        <w:t xml:space="preserve">Mobiliser dans la mesure du possible, les </w:t>
      </w:r>
      <w:r w:rsidRPr="005F3133">
        <w:rPr>
          <w:rFonts w:cstheme="minorHAnsi"/>
          <w:b/>
          <w:sz w:val="24"/>
          <w:szCs w:val="24"/>
        </w:rPr>
        <w:t>parties prenantes ou concernées</w:t>
      </w:r>
      <w:r w:rsidRPr="005F3133">
        <w:rPr>
          <w:rFonts w:cstheme="minorHAnsi"/>
          <w:sz w:val="24"/>
          <w:szCs w:val="24"/>
        </w:rPr>
        <w:t xml:space="preserve"> au suivi du projet. </w:t>
      </w:r>
    </w:p>
    <w:p w:rsidR="00C105ED" w:rsidRDefault="00C105ED" w:rsidP="00C105ED">
      <w:pPr>
        <w:pStyle w:val="Paragraphedeliste"/>
        <w:spacing w:after="160" w:line="240" w:lineRule="auto"/>
        <w:jc w:val="both"/>
        <w:rPr>
          <w:rFonts w:cstheme="minorHAnsi"/>
          <w:sz w:val="24"/>
          <w:szCs w:val="24"/>
        </w:rPr>
      </w:pPr>
    </w:p>
    <w:p w:rsidR="00C105ED" w:rsidRPr="00C105ED" w:rsidRDefault="00C105ED" w:rsidP="00C105ED">
      <w:pPr>
        <w:pStyle w:val="Paragraphedeliste"/>
        <w:spacing w:after="160" w:line="240" w:lineRule="auto"/>
        <w:jc w:val="both"/>
        <w:rPr>
          <w:rFonts w:cstheme="minorHAnsi"/>
          <w:sz w:val="24"/>
          <w:szCs w:val="24"/>
        </w:rPr>
      </w:pPr>
    </w:p>
    <w:p w:rsidR="00F27F0C" w:rsidRPr="005F3133" w:rsidRDefault="00F27F0C" w:rsidP="00CC3BF1">
      <w:pPr>
        <w:spacing w:line="240" w:lineRule="auto"/>
        <w:rPr>
          <w:rFonts w:cstheme="minorHAnsi"/>
          <w:color w:val="548DD4" w:themeColor="text2" w:themeTint="99"/>
          <w:sz w:val="24"/>
          <w:szCs w:val="24"/>
        </w:rPr>
      </w:pPr>
      <w:r w:rsidRPr="005F3133">
        <w:rPr>
          <w:rFonts w:cstheme="minorHAnsi"/>
          <w:color w:val="548DD4" w:themeColor="text2" w:themeTint="99"/>
          <w:sz w:val="24"/>
          <w:szCs w:val="24"/>
        </w:rPr>
        <w:t xml:space="preserve">Calendrier         </w:t>
      </w:r>
    </w:p>
    <w:p w:rsidR="00F27F0C" w:rsidRPr="005F3133" w:rsidRDefault="00A757AD" w:rsidP="00CC3BF1">
      <w:pPr>
        <w:spacing w:after="160" w:line="240" w:lineRule="auto"/>
        <w:jc w:val="both"/>
        <w:rPr>
          <w:rFonts w:cstheme="minorHAnsi"/>
          <w:sz w:val="24"/>
          <w:szCs w:val="24"/>
        </w:rPr>
      </w:pPr>
      <w:r w:rsidRPr="005F3133">
        <w:rPr>
          <w:rFonts w:cstheme="minorHAnsi"/>
          <w:sz w:val="24"/>
          <w:szCs w:val="24"/>
        </w:rPr>
        <w:t>Lancement de l’appel à candidature : 15 juillet 2021</w:t>
      </w:r>
    </w:p>
    <w:p w:rsidR="00A757AD" w:rsidRPr="005F3133" w:rsidRDefault="00A757AD" w:rsidP="00CC3BF1">
      <w:pPr>
        <w:spacing w:after="160" w:line="240" w:lineRule="auto"/>
        <w:jc w:val="both"/>
        <w:rPr>
          <w:rFonts w:cstheme="minorHAnsi"/>
          <w:sz w:val="24"/>
          <w:szCs w:val="24"/>
        </w:rPr>
      </w:pPr>
      <w:r w:rsidRPr="005F3133">
        <w:rPr>
          <w:rFonts w:cstheme="minorHAnsi"/>
          <w:sz w:val="24"/>
          <w:szCs w:val="24"/>
        </w:rPr>
        <w:t>Clôture du dépot des dossiers : 20 septembre 2021</w:t>
      </w:r>
    </w:p>
    <w:p w:rsidR="00C105ED" w:rsidRDefault="00C105ED" w:rsidP="00CC3BF1">
      <w:pPr>
        <w:spacing w:line="240" w:lineRule="auto"/>
        <w:rPr>
          <w:rFonts w:cstheme="minorHAnsi"/>
          <w:color w:val="548DD4" w:themeColor="text2" w:themeTint="99"/>
          <w:sz w:val="24"/>
          <w:szCs w:val="24"/>
        </w:rPr>
      </w:pPr>
    </w:p>
    <w:p w:rsidR="00F27F0C" w:rsidRPr="005F3133" w:rsidRDefault="00F27F0C" w:rsidP="00CC3BF1">
      <w:pPr>
        <w:spacing w:line="240" w:lineRule="auto"/>
        <w:rPr>
          <w:rFonts w:cstheme="minorHAnsi"/>
          <w:color w:val="548DD4" w:themeColor="text2" w:themeTint="99"/>
          <w:sz w:val="24"/>
          <w:szCs w:val="24"/>
        </w:rPr>
      </w:pPr>
      <w:r w:rsidRPr="005F3133">
        <w:rPr>
          <w:rFonts w:cstheme="minorHAnsi"/>
          <w:color w:val="548DD4" w:themeColor="text2" w:themeTint="99"/>
          <w:sz w:val="24"/>
          <w:szCs w:val="24"/>
        </w:rPr>
        <w:t>Dossier de candidature</w:t>
      </w:r>
    </w:p>
    <w:p w:rsidR="00F27F0C" w:rsidRPr="00F27F0C" w:rsidRDefault="00F27F0C" w:rsidP="00CC3BF1">
      <w:pPr>
        <w:spacing w:after="0" w:line="240" w:lineRule="auto"/>
        <w:jc w:val="both"/>
        <w:rPr>
          <w:rFonts w:eastAsia="Times New Roman" w:cstheme="minorHAnsi"/>
          <w:sz w:val="24"/>
          <w:szCs w:val="24"/>
          <w:lang w:eastAsia="fr-FR"/>
        </w:rPr>
      </w:pPr>
      <w:r w:rsidRPr="00F27F0C">
        <w:rPr>
          <w:rFonts w:eastAsia="Times New Roman" w:cstheme="minorHAnsi"/>
          <w:sz w:val="24"/>
          <w:szCs w:val="24"/>
          <w:lang w:eastAsia="fr-FR"/>
        </w:rPr>
        <w:t>Le dossier déposé devra au minimum être constitué des pièces suivantes pour être réputé complet</w:t>
      </w:r>
      <w:r w:rsidRPr="005F3133">
        <w:rPr>
          <w:rFonts w:eastAsia="Times New Roman" w:cstheme="minorHAnsi"/>
          <w:sz w:val="24"/>
          <w:szCs w:val="24"/>
          <w:lang w:eastAsia="fr-FR"/>
        </w:rPr>
        <w:t xml:space="preserve"> </w:t>
      </w:r>
      <w:r w:rsidRPr="00F27F0C">
        <w:rPr>
          <w:rFonts w:eastAsia="Times New Roman" w:cstheme="minorHAnsi"/>
          <w:sz w:val="24"/>
          <w:szCs w:val="24"/>
          <w:lang w:eastAsia="fr-FR"/>
        </w:rPr>
        <w:t xml:space="preserve">: </w:t>
      </w:r>
    </w:p>
    <w:p w:rsidR="00F27F0C" w:rsidRPr="005F3133" w:rsidRDefault="00F27F0C" w:rsidP="00CC3BF1">
      <w:pPr>
        <w:pStyle w:val="Paragraphedeliste"/>
        <w:numPr>
          <w:ilvl w:val="0"/>
          <w:numId w:val="13"/>
        </w:numPr>
        <w:spacing w:after="0" w:line="240" w:lineRule="auto"/>
        <w:jc w:val="both"/>
        <w:rPr>
          <w:rFonts w:eastAsia="Times New Roman" w:cstheme="minorHAnsi"/>
          <w:sz w:val="24"/>
          <w:szCs w:val="24"/>
          <w:lang w:eastAsia="fr-FR"/>
        </w:rPr>
      </w:pPr>
      <w:r w:rsidRPr="005F3133">
        <w:rPr>
          <w:rFonts w:eastAsia="Times New Roman" w:cstheme="minorHAnsi"/>
          <w:sz w:val="24"/>
          <w:szCs w:val="24"/>
          <w:lang w:eastAsia="fr-FR"/>
        </w:rPr>
        <w:t>Lettre signée de candidature</w:t>
      </w:r>
    </w:p>
    <w:p w:rsidR="00F27F0C" w:rsidRPr="005F3133" w:rsidRDefault="00F27F0C" w:rsidP="00CC3BF1">
      <w:pPr>
        <w:pStyle w:val="Paragraphedeliste"/>
        <w:numPr>
          <w:ilvl w:val="0"/>
          <w:numId w:val="13"/>
        </w:numPr>
        <w:spacing w:after="0" w:line="240" w:lineRule="auto"/>
        <w:jc w:val="both"/>
        <w:rPr>
          <w:rFonts w:eastAsia="Times New Roman" w:cstheme="minorHAnsi"/>
          <w:sz w:val="24"/>
          <w:szCs w:val="24"/>
          <w:lang w:eastAsia="fr-FR"/>
        </w:rPr>
      </w:pPr>
      <w:r w:rsidRPr="005F3133">
        <w:rPr>
          <w:rFonts w:eastAsia="Times New Roman" w:cstheme="minorHAnsi"/>
          <w:sz w:val="24"/>
          <w:szCs w:val="24"/>
          <w:lang w:eastAsia="fr-FR"/>
        </w:rPr>
        <w:t>Dossier de présentation du projet, selo</w:t>
      </w:r>
      <w:r w:rsidR="005A34C8" w:rsidRPr="005F3133">
        <w:rPr>
          <w:rFonts w:eastAsia="Times New Roman" w:cstheme="minorHAnsi"/>
          <w:sz w:val="24"/>
          <w:szCs w:val="24"/>
          <w:lang w:eastAsia="fr-FR"/>
        </w:rPr>
        <w:t xml:space="preserve">n la trame présentée en annexe </w:t>
      </w:r>
      <w:r w:rsidRPr="005F3133">
        <w:rPr>
          <w:rFonts w:eastAsia="Times New Roman" w:cstheme="minorHAnsi"/>
          <w:sz w:val="24"/>
          <w:szCs w:val="24"/>
          <w:lang w:eastAsia="fr-FR"/>
        </w:rPr>
        <w:t>; est attendue une présentation détaillée, claire et p</w:t>
      </w:r>
      <w:r w:rsidR="00942A2B">
        <w:rPr>
          <w:rFonts w:eastAsia="Times New Roman" w:cstheme="minorHAnsi"/>
          <w:sz w:val="24"/>
          <w:szCs w:val="24"/>
          <w:lang w:eastAsia="fr-FR"/>
        </w:rPr>
        <w:t>ercutante du projet, des enjeux</w:t>
      </w:r>
      <w:r w:rsidRPr="005F3133">
        <w:rPr>
          <w:rFonts w:eastAsia="Times New Roman" w:cstheme="minorHAnsi"/>
          <w:sz w:val="24"/>
          <w:szCs w:val="24"/>
          <w:lang w:eastAsia="fr-FR"/>
        </w:rPr>
        <w:t>, des partenariats constitués ou en cours de constitution et de leur nature, des objectifs visés, des actions menées</w:t>
      </w:r>
      <w:r w:rsidR="005A34C8" w:rsidRPr="005F3133">
        <w:rPr>
          <w:rFonts w:eastAsia="Times New Roman" w:cstheme="minorHAnsi"/>
          <w:sz w:val="24"/>
          <w:szCs w:val="24"/>
          <w:lang w:eastAsia="fr-FR"/>
        </w:rPr>
        <w:t> :</w:t>
      </w:r>
      <w:r w:rsidRPr="005F3133">
        <w:rPr>
          <w:rFonts w:eastAsia="Times New Roman" w:cstheme="minorHAnsi"/>
          <w:sz w:val="24"/>
          <w:szCs w:val="24"/>
          <w:lang w:eastAsia="fr-FR"/>
        </w:rPr>
        <w:t xml:space="preserve"> </w:t>
      </w:r>
    </w:p>
    <w:p w:rsidR="00F27F0C" w:rsidRPr="005F3133" w:rsidRDefault="00F27F0C" w:rsidP="00CC3BF1">
      <w:pPr>
        <w:pStyle w:val="Paragraphedeliste"/>
        <w:numPr>
          <w:ilvl w:val="0"/>
          <w:numId w:val="13"/>
        </w:numPr>
        <w:spacing w:after="0" w:line="240" w:lineRule="auto"/>
        <w:jc w:val="both"/>
        <w:rPr>
          <w:rFonts w:eastAsia="Times New Roman" w:cstheme="minorHAnsi"/>
          <w:sz w:val="24"/>
          <w:szCs w:val="24"/>
          <w:lang w:eastAsia="fr-FR"/>
        </w:rPr>
      </w:pPr>
      <w:r w:rsidRPr="005F3133">
        <w:rPr>
          <w:rFonts w:eastAsia="Times New Roman" w:cstheme="minorHAnsi"/>
          <w:sz w:val="24"/>
          <w:szCs w:val="24"/>
          <w:lang w:eastAsia="fr-FR"/>
        </w:rPr>
        <w:t>Budget prévision</w:t>
      </w:r>
      <w:r w:rsidR="005A34C8" w:rsidRPr="005F3133">
        <w:rPr>
          <w:rFonts w:eastAsia="Times New Roman" w:cstheme="minorHAnsi"/>
          <w:sz w:val="24"/>
          <w:szCs w:val="24"/>
          <w:lang w:eastAsia="fr-FR"/>
        </w:rPr>
        <w:t>nel ;</w:t>
      </w:r>
      <w:r w:rsidRPr="005F3133">
        <w:rPr>
          <w:rFonts w:eastAsia="Times New Roman" w:cstheme="minorHAnsi"/>
          <w:sz w:val="24"/>
          <w:szCs w:val="24"/>
          <w:lang w:eastAsia="fr-FR"/>
        </w:rPr>
        <w:t xml:space="preserve">  </w:t>
      </w:r>
    </w:p>
    <w:p w:rsidR="00F27F0C" w:rsidRPr="005F3133" w:rsidRDefault="00F27F0C" w:rsidP="00CC3BF1">
      <w:pPr>
        <w:pStyle w:val="Paragraphedeliste"/>
        <w:numPr>
          <w:ilvl w:val="0"/>
          <w:numId w:val="13"/>
        </w:numPr>
        <w:spacing w:after="0" w:line="240" w:lineRule="auto"/>
        <w:jc w:val="both"/>
        <w:rPr>
          <w:rFonts w:eastAsia="Times New Roman" w:cstheme="minorHAnsi"/>
          <w:sz w:val="24"/>
          <w:szCs w:val="24"/>
          <w:lang w:eastAsia="fr-FR"/>
        </w:rPr>
      </w:pPr>
      <w:r w:rsidRPr="005F3133">
        <w:rPr>
          <w:rFonts w:eastAsia="Times New Roman" w:cstheme="minorHAnsi"/>
          <w:sz w:val="24"/>
          <w:szCs w:val="24"/>
          <w:lang w:eastAsia="fr-FR"/>
        </w:rPr>
        <w:t>Pièces administratives</w:t>
      </w:r>
      <w:r w:rsidR="00A757AD" w:rsidRPr="005F3133">
        <w:rPr>
          <w:rFonts w:eastAsia="Times New Roman" w:cstheme="minorHAnsi"/>
          <w:sz w:val="24"/>
          <w:szCs w:val="24"/>
          <w:lang w:eastAsia="fr-FR"/>
        </w:rPr>
        <w:t xml:space="preserve"> </w:t>
      </w:r>
      <w:r w:rsidRPr="005F3133">
        <w:rPr>
          <w:rFonts w:eastAsia="Times New Roman" w:cstheme="minorHAnsi"/>
          <w:sz w:val="24"/>
          <w:szCs w:val="24"/>
          <w:lang w:eastAsia="fr-FR"/>
        </w:rPr>
        <w:t>: listé</w:t>
      </w:r>
      <w:r w:rsidR="005A34C8" w:rsidRPr="005F3133">
        <w:rPr>
          <w:rFonts w:eastAsia="Times New Roman" w:cstheme="minorHAnsi"/>
          <w:sz w:val="24"/>
          <w:szCs w:val="24"/>
          <w:lang w:eastAsia="fr-FR"/>
        </w:rPr>
        <w:t>es en annexe</w:t>
      </w:r>
      <w:r w:rsidR="00FD3F27">
        <w:rPr>
          <w:rFonts w:eastAsia="Times New Roman" w:cstheme="minorHAnsi"/>
          <w:sz w:val="24"/>
          <w:szCs w:val="24"/>
          <w:lang w:eastAsia="fr-FR"/>
        </w:rPr>
        <w:t>s</w:t>
      </w:r>
      <w:r w:rsidR="005A34C8" w:rsidRPr="005F3133">
        <w:rPr>
          <w:rFonts w:eastAsia="Times New Roman" w:cstheme="minorHAnsi"/>
          <w:sz w:val="24"/>
          <w:szCs w:val="24"/>
          <w:lang w:eastAsia="fr-FR"/>
        </w:rPr>
        <w:t xml:space="preserve"> </w:t>
      </w:r>
    </w:p>
    <w:p w:rsidR="00A757AD" w:rsidRPr="005F3133" w:rsidRDefault="00A757AD" w:rsidP="00CC3BF1">
      <w:pPr>
        <w:spacing w:after="0" w:line="240" w:lineRule="auto"/>
        <w:jc w:val="both"/>
        <w:rPr>
          <w:rFonts w:eastAsia="Times New Roman" w:cstheme="minorHAnsi"/>
          <w:sz w:val="24"/>
          <w:szCs w:val="24"/>
          <w:lang w:eastAsia="fr-FR"/>
        </w:rPr>
      </w:pPr>
    </w:p>
    <w:p w:rsidR="00A757AD" w:rsidRPr="00A757AD" w:rsidRDefault="00A757AD" w:rsidP="00CC3BF1">
      <w:pPr>
        <w:spacing w:after="0" w:line="240" w:lineRule="auto"/>
        <w:jc w:val="both"/>
        <w:rPr>
          <w:rFonts w:eastAsia="Times New Roman" w:cstheme="minorHAnsi"/>
          <w:sz w:val="24"/>
          <w:szCs w:val="24"/>
          <w:lang w:eastAsia="fr-FR"/>
        </w:rPr>
      </w:pPr>
      <w:r w:rsidRPr="00A757AD">
        <w:rPr>
          <w:rFonts w:eastAsia="Times New Roman" w:cstheme="minorHAnsi"/>
          <w:sz w:val="24"/>
          <w:szCs w:val="24"/>
          <w:lang w:eastAsia="fr-FR"/>
        </w:rPr>
        <w:t>Seul un dossier complet comportant toutes les pièces demandées pourra faire l’objet d’une instruction.</w:t>
      </w:r>
    </w:p>
    <w:p w:rsidR="008D3DB0" w:rsidRPr="005F3133" w:rsidRDefault="0068495A" w:rsidP="00C105ED">
      <w:pPr>
        <w:spacing w:after="0" w:line="240" w:lineRule="auto"/>
        <w:jc w:val="both"/>
        <w:rPr>
          <w:rFonts w:eastAsia="Times New Roman" w:cstheme="minorHAnsi"/>
          <w:sz w:val="24"/>
          <w:szCs w:val="24"/>
          <w:lang w:eastAsia="fr-FR"/>
        </w:rPr>
      </w:pPr>
      <w:r w:rsidRPr="005F3133">
        <w:rPr>
          <w:rFonts w:eastAsia="Times New Roman" w:cstheme="minorHAnsi"/>
          <w:sz w:val="24"/>
          <w:szCs w:val="24"/>
          <w:lang w:eastAsia="fr-FR"/>
        </w:rPr>
        <w:t xml:space="preserve">Des pièces </w:t>
      </w:r>
      <w:r w:rsidR="00A757AD" w:rsidRPr="00A757AD">
        <w:rPr>
          <w:rFonts w:eastAsia="Times New Roman" w:cstheme="minorHAnsi"/>
          <w:sz w:val="24"/>
          <w:szCs w:val="24"/>
          <w:lang w:eastAsia="fr-FR"/>
        </w:rPr>
        <w:t>supplémentaires pourront en outre être demandées lors de l’instruction du dossier.</w:t>
      </w:r>
    </w:p>
    <w:p w:rsidR="00546477" w:rsidRDefault="00546477" w:rsidP="00CC3BF1">
      <w:pPr>
        <w:spacing w:after="0" w:line="240" w:lineRule="auto"/>
        <w:rPr>
          <w:rFonts w:cstheme="minorHAnsi"/>
          <w:color w:val="548DD4" w:themeColor="text2" w:themeTint="99"/>
          <w:sz w:val="24"/>
          <w:szCs w:val="24"/>
        </w:rPr>
      </w:pPr>
    </w:p>
    <w:p w:rsidR="001E64B9" w:rsidRDefault="001E64B9" w:rsidP="00CC3BF1">
      <w:pPr>
        <w:spacing w:after="0" w:line="240" w:lineRule="auto"/>
        <w:rPr>
          <w:rFonts w:cstheme="minorHAnsi"/>
          <w:color w:val="548DD4" w:themeColor="text2" w:themeTint="99"/>
          <w:sz w:val="24"/>
          <w:szCs w:val="24"/>
        </w:rPr>
      </w:pPr>
    </w:p>
    <w:p w:rsidR="000513A5" w:rsidRDefault="000513A5" w:rsidP="00CC3BF1">
      <w:pPr>
        <w:spacing w:after="0" w:line="240" w:lineRule="auto"/>
        <w:rPr>
          <w:rFonts w:cstheme="minorHAnsi"/>
          <w:color w:val="548DD4" w:themeColor="text2" w:themeTint="99"/>
          <w:sz w:val="24"/>
          <w:szCs w:val="24"/>
        </w:rPr>
      </w:pPr>
    </w:p>
    <w:p w:rsidR="00E610F1" w:rsidRPr="005F3133" w:rsidRDefault="00E610F1" w:rsidP="00CC3BF1">
      <w:pPr>
        <w:spacing w:after="0" w:line="240" w:lineRule="auto"/>
        <w:rPr>
          <w:rFonts w:cstheme="minorHAnsi"/>
          <w:color w:val="548DD4" w:themeColor="text2" w:themeTint="99"/>
          <w:sz w:val="24"/>
          <w:szCs w:val="24"/>
        </w:rPr>
      </w:pPr>
      <w:r w:rsidRPr="005F3133">
        <w:rPr>
          <w:rFonts w:cstheme="minorHAnsi"/>
          <w:color w:val="548DD4" w:themeColor="text2" w:themeTint="99"/>
          <w:sz w:val="24"/>
          <w:szCs w:val="24"/>
        </w:rPr>
        <w:t>Modalités de sélection</w:t>
      </w:r>
      <w:r w:rsidR="008D3DB0" w:rsidRPr="005F3133">
        <w:rPr>
          <w:rFonts w:cstheme="minorHAnsi"/>
          <w:color w:val="548DD4" w:themeColor="text2" w:themeTint="99"/>
          <w:sz w:val="24"/>
          <w:szCs w:val="24"/>
        </w:rPr>
        <w:tab/>
      </w:r>
    </w:p>
    <w:p w:rsidR="00EE3E79" w:rsidRPr="005F3133" w:rsidRDefault="00EE3E79" w:rsidP="00CC3BF1">
      <w:pPr>
        <w:spacing w:after="0" w:line="240" w:lineRule="auto"/>
        <w:jc w:val="both"/>
        <w:rPr>
          <w:rFonts w:eastAsia="Times New Roman" w:cstheme="minorHAnsi"/>
          <w:sz w:val="24"/>
          <w:szCs w:val="24"/>
          <w:lang w:eastAsia="fr-FR"/>
        </w:rPr>
      </w:pPr>
    </w:p>
    <w:p w:rsidR="00E610F1" w:rsidRPr="005F3133" w:rsidRDefault="00E610F1" w:rsidP="00CC3BF1">
      <w:pPr>
        <w:spacing w:after="0" w:line="240" w:lineRule="auto"/>
        <w:jc w:val="both"/>
        <w:rPr>
          <w:rFonts w:eastAsia="Times New Roman" w:cstheme="minorHAnsi"/>
          <w:sz w:val="24"/>
          <w:szCs w:val="24"/>
          <w:lang w:eastAsia="fr-FR"/>
        </w:rPr>
      </w:pPr>
      <w:r w:rsidRPr="00E610F1">
        <w:rPr>
          <w:rFonts w:eastAsia="Times New Roman" w:cstheme="minorHAnsi"/>
          <w:sz w:val="24"/>
          <w:szCs w:val="24"/>
          <w:lang w:eastAsia="fr-FR"/>
        </w:rPr>
        <w:t xml:space="preserve">Les services de la </w:t>
      </w:r>
      <w:r w:rsidRPr="005F3133">
        <w:rPr>
          <w:rFonts w:eastAsia="Times New Roman" w:cstheme="minorHAnsi"/>
          <w:sz w:val="24"/>
          <w:szCs w:val="24"/>
          <w:lang w:eastAsia="fr-FR"/>
        </w:rPr>
        <w:t xml:space="preserve">DREETS </w:t>
      </w:r>
      <w:r w:rsidRPr="00E610F1">
        <w:rPr>
          <w:rFonts w:eastAsia="Times New Roman" w:cstheme="minorHAnsi"/>
          <w:sz w:val="24"/>
          <w:szCs w:val="24"/>
          <w:lang w:eastAsia="fr-FR"/>
        </w:rPr>
        <w:t>Nouvelle-Aquitaine</w:t>
      </w:r>
      <w:r w:rsidRPr="005F3133">
        <w:rPr>
          <w:rFonts w:eastAsia="Times New Roman" w:cstheme="minorHAnsi"/>
          <w:sz w:val="24"/>
          <w:szCs w:val="24"/>
          <w:lang w:eastAsia="fr-FR"/>
        </w:rPr>
        <w:t xml:space="preserve"> </w:t>
      </w:r>
      <w:r w:rsidRPr="00E610F1">
        <w:rPr>
          <w:rFonts w:eastAsia="Times New Roman" w:cstheme="minorHAnsi"/>
          <w:sz w:val="24"/>
          <w:szCs w:val="24"/>
          <w:lang w:eastAsia="fr-FR"/>
        </w:rPr>
        <w:t xml:space="preserve">statuent sur l’éligibilité des dossiers et instruisent les dossiers en lien avec la </w:t>
      </w:r>
      <w:r w:rsidRPr="005F3133">
        <w:rPr>
          <w:rFonts w:eastAsia="Times New Roman" w:cstheme="minorHAnsi"/>
          <w:sz w:val="24"/>
          <w:szCs w:val="24"/>
          <w:lang w:eastAsia="fr-FR"/>
        </w:rPr>
        <w:t>D</w:t>
      </w:r>
      <w:r w:rsidR="00705D5D" w:rsidRPr="005F3133">
        <w:rPr>
          <w:rFonts w:eastAsia="Times New Roman" w:cstheme="minorHAnsi"/>
          <w:sz w:val="24"/>
          <w:szCs w:val="24"/>
          <w:lang w:eastAsia="fr-FR"/>
        </w:rPr>
        <w:t xml:space="preserve">irection </w:t>
      </w:r>
      <w:r w:rsidRPr="005F3133">
        <w:rPr>
          <w:rFonts w:eastAsia="Times New Roman" w:cstheme="minorHAnsi"/>
          <w:sz w:val="24"/>
          <w:szCs w:val="24"/>
          <w:lang w:eastAsia="fr-FR"/>
        </w:rPr>
        <w:t>R</w:t>
      </w:r>
      <w:r w:rsidR="00705D5D" w:rsidRPr="005F3133">
        <w:rPr>
          <w:rFonts w:eastAsia="Times New Roman" w:cstheme="minorHAnsi"/>
          <w:sz w:val="24"/>
          <w:szCs w:val="24"/>
          <w:lang w:eastAsia="fr-FR"/>
        </w:rPr>
        <w:t xml:space="preserve">égionale aux </w:t>
      </w:r>
      <w:r w:rsidRPr="005F3133">
        <w:rPr>
          <w:rFonts w:eastAsia="Times New Roman" w:cstheme="minorHAnsi"/>
          <w:sz w:val="24"/>
          <w:szCs w:val="24"/>
          <w:lang w:eastAsia="fr-FR"/>
        </w:rPr>
        <w:t>D</w:t>
      </w:r>
      <w:r w:rsidR="00705D5D" w:rsidRPr="005F3133">
        <w:rPr>
          <w:rFonts w:eastAsia="Times New Roman" w:cstheme="minorHAnsi"/>
          <w:sz w:val="24"/>
          <w:szCs w:val="24"/>
          <w:lang w:eastAsia="fr-FR"/>
        </w:rPr>
        <w:t xml:space="preserve">roits des </w:t>
      </w:r>
      <w:r w:rsidRPr="005F3133">
        <w:rPr>
          <w:rFonts w:eastAsia="Times New Roman" w:cstheme="minorHAnsi"/>
          <w:sz w:val="24"/>
          <w:szCs w:val="24"/>
          <w:lang w:eastAsia="fr-FR"/>
        </w:rPr>
        <w:t>F</w:t>
      </w:r>
      <w:r w:rsidR="00705D5D" w:rsidRPr="005F3133">
        <w:rPr>
          <w:rFonts w:eastAsia="Times New Roman" w:cstheme="minorHAnsi"/>
          <w:sz w:val="24"/>
          <w:szCs w:val="24"/>
          <w:lang w:eastAsia="fr-FR"/>
        </w:rPr>
        <w:t>emmes et à l’</w:t>
      </w:r>
      <w:r w:rsidRPr="005F3133">
        <w:rPr>
          <w:rFonts w:eastAsia="Times New Roman" w:cstheme="minorHAnsi"/>
          <w:sz w:val="24"/>
          <w:szCs w:val="24"/>
          <w:lang w:eastAsia="fr-FR"/>
        </w:rPr>
        <w:t>E</w:t>
      </w:r>
      <w:r w:rsidR="00705D5D" w:rsidRPr="005F3133">
        <w:rPr>
          <w:rFonts w:eastAsia="Times New Roman" w:cstheme="minorHAnsi"/>
          <w:sz w:val="24"/>
          <w:szCs w:val="24"/>
          <w:lang w:eastAsia="fr-FR"/>
        </w:rPr>
        <w:t>galité (DRDFE)</w:t>
      </w:r>
      <w:r w:rsidRPr="00E610F1">
        <w:rPr>
          <w:rFonts w:eastAsia="Times New Roman" w:cstheme="minorHAnsi"/>
          <w:sz w:val="24"/>
          <w:szCs w:val="24"/>
          <w:lang w:eastAsia="fr-FR"/>
        </w:rPr>
        <w:t xml:space="preserve">, ainsi qu’avec tout autre organisme ou service de </w:t>
      </w:r>
      <w:r w:rsidRPr="005F3133">
        <w:rPr>
          <w:rFonts w:eastAsia="Times New Roman" w:cstheme="minorHAnsi"/>
          <w:sz w:val="24"/>
          <w:szCs w:val="24"/>
          <w:lang w:eastAsia="fr-FR"/>
        </w:rPr>
        <w:t xml:space="preserve">l’Etat à </w:t>
      </w:r>
      <w:r w:rsidRPr="00E610F1">
        <w:rPr>
          <w:rFonts w:eastAsia="Times New Roman" w:cstheme="minorHAnsi"/>
          <w:sz w:val="24"/>
          <w:szCs w:val="24"/>
          <w:lang w:eastAsia="fr-FR"/>
        </w:rPr>
        <w:t>même d’apporter son expertise.</w:t>
      </w:r>
    </w:p>
    <w:p w:rsidR="00855E5A" w:rsidRPr="005F3133" w:rsidRDefault="00705D5D" w:rsidP="00CC3BF1">
      <w:pPr>
        <w:spacing w:after="0" w:line="240" w:lineRule="auto"/>
        <w:jc w:val="both"/>
        <w:rPr>
          <w:rFonts w:cstheme="minorHAnsi"/>
          <w:sz w:val="24"/>
          <w:szCs w:val="24"/>
        </w:rPr>
      </w:pPr>
      <w:r w:rsidRPr="005F3133">
        <w:rPr>
          <w:rFonts w:cstheme="minorHAnsi"/>
          <w:sz w:val="24"/>
          <w:szCs w:val="24"/>
        </w:rPr>
        <w:t>Le porteur de projet sera informé de la décision dans un délai d’un mois après réception du dossier.</w:t>
      </w:r>
    </w:p>
    <w:p w:rsidR="00EE3E79" w:rsidRDefault="00EE3E79" w:rsidP="00CC3BF1">
      <w:pPr>
        <w:spacing w:after="0" w:line="240" w:lineRule="auto"/>
        <w:jc w:val="both"/>
        <w:rPr>
          <w:rFonts w:cstheme="minorHAnsi"/>
          <w:sz w:val="24"/>
          <w:szCs w:val="24"/>
        </w:rPr>
      </w:pPr>
    </w:p>
    <w:p w:rsidR="001E64B9" w:rsidRPr="005F3133" w:rsidRDefault="001E64B9" w:rsidP="00CC3BF1">
      <w:pPr>
        <w:spacing w:after="0" w:line="240" w:lineRule="auto"/>
        <w:jc w:val="both"/>
        <w:rPr>
          <w:rFonts w:cstheme="minorHAnsi"/>
          <w:sz w:val="24"/>
          <w:szCs w:val="24"/>
        </w:rPr>
      </w:pPr>
    </w:p>
    <w:p w:rsidR="000F3DF0" w:rsidRPr="005F3133" w:rsidRDefault="000F3DF0" w:rsidP="00CC3BF1">
      <w:pPr>
        <w:spacing w:after="0" w:line="240" w:lineRule="auto"/>
        <w:rPr>
          <w:rFonts w:cstheme="minorHAnsi"/>
          <w:color w:val="548DD4" w:themeColor="text2" w:themeTint="99"/>
          <w:sz w:val="24"/>
          <w:szCs w:val="24"/>
        </w:rPr>
      </w:pPr>
      <w:r w:rsidRPr="005F3133">
        <w:rPr>
          <w:rFonts w:cstheme="minorHAnsi"/>
          <w:color w:val="548DD4" w:themeColor="text2" w:themeTint="99"/>
          <w:sz w:val="24"/>
          <w:szCs w:val="24"/>
        </w:rPr>
        <w:t>Modalités de suivi</w:t>
      </w:r>
    </w:p>
    <w:p w:rsidR="00EE3E79" w:rsidRPr="005F3133" w:rsidRDefault="00EE3E79" w:rsidP="00CC3BF1">
      <w:pPr>
        <w:spacing w:after="0" w:line="240" w:lineRule="auto"/>
        <w:jc w:val="both"/>
        <w:rPr>
          <w:rFonts w:eastAsia="Times New Roman" w:cstheme="minorHAnsi"/>
          <w:sz w:val="24"/>
          <w:szCs w:val="24"/>
          <w:lang w:eastAsia="fr-FR"/>
        </w:rPr>
      </w:pPr>
    </w:p>
    <w:p w:rsidR="000F3DF0" w:rsidRPr="000F3DF0" w:rsidRDefault="000F3DF0" w:rsidP="00CC3BF1">
      <w:pPr>
        <w:spacing w:after="0" w:line="240" w:lineRule="auto"/>
        <w:jc w:val="both"/>
        <w:rPr>
          <w:rFonts w:eastAsia="Times New Roman" w:cstheme="minorHAnsi"/>
          <w:sz w:val="24"/>
          <w:szCs w:val="24"/>
          <w:lang w:eastAsia="fr-FR"/>
        </w:rPr>
      </w:pPr>
      <w:r w:rsidRPr="000F3DF0">
        <w:rPr>
          <w:rFonts w:eastAsia="Times New Roman" w:cstheme="minorHAnsi"/>
          <w:sz w:val="24"/>
          <w:szCs w:val="24"/>
          <w:lang w:eastAsia="fr-FR"/>
        </w:rPr>
        <w:t>Les modalités de financement du projet seront définies dans le cadre de la convention de financement conclue entre la</w:t>
      </w:r>
      <w:r w:rsidRPr="005F3133">
        <w:rPr>
          <w:rFonts w:eastAsia="Times New Roman" w:cstheme="minorHAnsi"/>
          <w:sz w:val="24"/>
          <w:szCs w:val="24"/>
          <w:lang w:eastAsia="fr-FR"/>
        </w:rPr>
        <w:t xml:space="preserve"> DREETS</w:t>
      </w:r>
      <w:r w:rsidRPr="000F3DF0">
        <w:rPr>
          <w:rFonts w:eastAsia="Times New Roman" w:cstheme="minorHAnsi"/>
          <w:sz w:val="24"/>
          <w:szCs w:val="24"/>
          <w:lang w:eastAsia="fr-FR"/>
        </w:rPr>
        <w:t>, représentée par son directeur, et le représentant légal du porteur de projet (en son nom propre et à titre d’intermédiaire pour le compte des partenaires). Cette convention de financement sera obligatoirement établie en 2021 et déterminera notamment les conditions de versement de la participation financière de l’Etat à la réalisation du projet.</w:t>
      </w:r>
    </w:p>
    <w:p w:rsidR="000F3DF0" w:rsidRPr="005F3133" w:rsidRDefault="000F3DF0" w:rsidP="00CC3BF1">
      <w:pPr>
        <w:spacing w:after="0" w:line="240" w:lineRule="auto"/>
        <w:jc w:val="both"/>
        <w:rPr>
          <w:rFonts w:eastAsia="Times New Roman" w:cstheme="minorHAnsi"/>
          <w:sz w:val="24"/>
          <w:szCs w:val="24"/>
          <w:lang w:eastAsia="fr-FR"/>
        </w:rPr>
      </w:pPr>
      <w:r w:rsidRPr="000F3DF0">
        <w:rPr>
          <w:rFonts w:eastAsia="Times New Roman" w:cstheme="minorHAnsi"/>
          <w:sz w:val="24"/>
          <w:szCs w:val="24"/>
          <w:lang w:eastAsia="fr-FR"/>
        </w:rPr>
        <w:t xml:space="preserve">Le porteur de projet sera signataire de la convention de financement avec la </w:t>
      </w:r>
      <w:r w:rsidRPr="005F3133">
        <w:rPr>
          <w:rFonts w:eastAsia="Times New Roman" w:cstheme="minorHAnsi"/>
          <w:sz w:val="24"/>
          <w:szCs w:val="24"/>
          <w:lang w:eastAsia="fr-FR"/>
        </w:rPr>
        <w:t>DREETS</w:t>
      </w:r>
      <w:r w:rsidRPr="000F3DF0">
        <w:rPr>
          <w:rFonts w:eastAsia="Times New Roman" w:cstheme="minorHAnsi"/>
          <w:sz w:val="24"/>
          <w:szCs w:val="24"/>
          <w:lang w:eastAsia="fr-FR"/>
        </w:rPr>
        <w:t xml:space="preserve"> Nouvelle-Aquitaine et sera responsable de l’exécution du projet. Il constituera l’interlocuteur privilégié de la </w:t>
      </w:r>
      <w:r w:rsidRPr="005F3133">
        <w:rPr>
          <w:rFonts w:eastAsia="Times New Roman" w:cstheme="minorHAnsi"/>
          <w:sz w:val="24"/>
          <w:szCs w:val="24"/>
          <w:lang w:eastAsia="fr-FR"/>
        </w:rPr>
        <w:t>DREETS</w:t>
      </w:r>
      <w:r w:rsidRPr="000F3DF0">
        <w:rPr>
          <w:rFonts w:eastAsia="Times New Roman" w:cstheme="minorHAnsi"/>
          <w:sz w:val="24"/>
          <w:szCs w:val="24"/>
          <w:lang w:eastAsia="fr-FR"/>
        </w:rPr>
        <w:t xml:space="preserve"> pour fournir les informations nécessaires dont celle-ci aura besoin pour apprécier la bonne mise en œuvredu programme d’actions, aussi bien chez le porteur de projet que chez ses partenaires.</w:t>
      </w:r>
    </w:p>
    <w:p w:rsidR="00C105ED" w:rsidRPr="00F75BA4" w:rsidRDefault="00EE3E79" w:rsidP="00EE3E79">
      <w:pPr>
        <w:spacing w:after="0" w:line="240" w:lineRule="auto"/>
        <w:rPr>
          <w:rFonts w:cstheme="minorHAnsi"/>
          <w:b/>
          <w:sz w:val="24"/>
          <w:szCs w:val="24"/>
        </w:rPr>
      </w:pPr>
      <w:r w:rsidRPr="005F3133">
        <w:rPr>
          <w:rFonts w:cstheme="minorHAnsi"/>
          <w:b/>
          <w:sz w:val="24"/>
          <w:szCs w:val="24"/>
        </w:rPr>
        <w:t xml:space="preserve">                                                                   </w:t>
      </w:r>
      <w:r w:rsidR="00F75BA4">
        <w:rPr>
          <w:rFonts w:cstheme="minorHAnsi"/>
          <w:b/>
          <w:sz w:val="24"/>
          <w:szCs w:val="24"/>
        </w:rPr>
        <w:t xml:space="preserve">          </w:t>
      </w:r>
    </w:p>
    <w:p w:rsidR="00C105ED" w:rsidRDefault="00C105ED" w:rsidP="00EE3E79">
      <w:pPr>
        <w:spacing w:after="0" w:line="240" w:lineRule="auto"/>
        <w:rPr>
          <w:rFonts w:cstheme="minorHAnsi"/>
          <w:color w:val="548DD4" w:themeColor="text2" w:themeTint="99"/>
          <w:sz w:val="24"/>
          <w:szCs w:val="24"/>
        </w:rPr>
      </w:pPr>
    </w:p>
    <w:p w:rsidR="005F3133" w:rsidRPr="00C105ED" w:rsidRDefault="00C105ED" w:rsidP="00EE3E79">
      <w:pPr>
        <w:spacing w:after="0" w:line="240" w:lineRule="auto"/>
        <w:rPr>
          <w:rFonts w:cstheme="minorHAnsi"/>
          <w:color w:val="548DD4" w:themeColor="text2" w:themeTint="99"/>
          <w:sz w:val="24"/>
          <w:szCs w:val="24"/>
        </w:rPr>
      </w:pPr>
      <w:r w:rsidRPr="00C105ED">
        <w:rPr>
          <w:rFonts w:cstheme="minorHAnsi"/>
          <w:color w:val="548DD4" w:themeColor="text2" w:themeTint="99"/>
          <w:sz w:val="24"/>
          <w:szCs w:val="24"/>
        </w:rPr>
        <w:t>Modalité de dépôt du dossier</w:t>
      </w:r>
    </w:p>
    <w:p w:rsidR="00C105ED" w:rsidRPr="00C105ED" w:rsidRDefault="00C105ED" w:rsidP="00C105ED">
      <w:pPr>
        <w:pStyle w:val="NormalWeb"/>
        <w:rPr>
          <w:rFonts w:asciiTheme="minorHAnsi" w:hAnsiTheme="minorHAnsi" w:cstheme="minorHAnsi"/>
        </w:rPr>
      </w:pPr>
      <w:r w:rsidRPr="00C105ED">
        <w:rPr>
          <w:rFonts w:asciiTheme="minorHAnsi" w:hAnsiTheme="minorHAnsi" w:cstheme="minorHAnsi"/>
        </w:rPr>
        <w:t>Les dossiers des candidats de la région Nouvelle-Aquitaine sont à transmettre par courrier ou courriel à :</w:t>
      </w:r>
    </w:p>
    <w:p w:rsidR="00C105ED" w:rsidRDefault="00C105ED" w:rsidP="00C105ED">
      <w:pPr>
        <w:pStyle w:val="NormalWeb"/>
        <w:spacing w:before="0" w:beforeAutospacing="0" w:after="0" w:afterAutospacing="0"/>
        <w:rPr>
          <w:rFonts w:asciiTheme="minorHAnsi" w:hAnsiTheme="minorHAnsi" w:cstheme="minorHAnsi"/>
        </w:rPr>
      </w:pPr>
      <w:r w:rsidRPr="00C105ED">
        <w:rPr>
          <w:rStyle w:val="lev"/>
          <w:rFonts w:asciiTheme="minorHAnsi" w:hAnsiTheme="minorHAnsi" w:cstheme="minorHAnsi"/>
        </w:rPr>
        <w:t xml:space="preserve">Adresse postale </w:t>
      </w:r>
      <w:r w:rsidRPr="00C105ED">
        <w:rPr>
          <w:rFonts w:asciiTheme="minorHAnsi" w:hAnsiTheme="minorHAnsi" w:cstheme="minorHAnsi"/>
        </w:rPr>
        <w:t>:</w:t>
      </w:r>
    </w:p>
    <w:p w:rsidR="00C105ED" w:rsidRPr="00C105ED" w:rsidRDefault="00C105ED" w:rsidP="00C105ED">
      <w:pPr>
        <w:pStyle w:val="NormalWeb"/>
        <w:spacing w:before="0" w:beforeAutospacing="0" w:after="0" w:afterAutospacing="0"/>
        <w:rPr>
          <w:rFonts w:asciiTheme="minorHAnsi" w:hAnsiTheme="minorHAnsi" w:cstheme="minorHAnsi"/>
        </w:rPr>
      </w:pPr>
      <w:r w:rsidRPr="00C105ED">
        <w:rPr>
          <w:rFonts w:asciiTheme="minorHAnsi" w:hAnsiTheme="minorHAnsi" w:cstheme="minorHAnsi"/>
          <w:i/>
          <w:iCs/>
        </w:rPr>
        <w:t>DREETS Nouvelle-Aquitaine - Service cohésion sociale - 7, boulevard Jacques Chaban Delmas - 33525 BRUGES Cedex</w:t>
      </w:r>
    </w:p>
    <w:p w:rsidR="00C105ED" w:rsidRPr="00C105ED" w:rsidRDefault="00C105ED" w:rsidP="00C105ED">
      <w:pPr>
        <w:pStyle w:val="NormalWeb"/>
        <w:spacing w:before="0" w:beforeAutospacing="0" w:after="0" w:afterAutospacing="0"/>
        <w:rPr>
          <w:rFonts w:asciiTheme="minorHAnsi" w:hAnsiTheme="minorHAnsi" w:cstheme="minorHAnsi"/>
        </w:rPr>
      </w:pPr>
      <w:r w:rsidRPr="00C105ED">
        <w:rPr>
          <w:rStyle w:val="lev"/>
          <w:rFonts w:asciiTheme="minorHAnsi" w:hAnsiTheme="minorHAnsi" w:cstheme="minorHAnsi"/>
        </w:rPr>
        <w:t xml:space="preserve">Adresse courriel : </w:t>
      </w:r>
    </w:p>
    <w:p w:rsidR="00F75BA4" w:rsidRPr="001E64B9" w:rsidRDefault="00C105ED" w:rsidP="001E64B9">
      <w:pPr>
        <w:pStyle w:val="NormalWeb"/>
        <w:spacing w:before="0" w:beforeAutospacing="0" w:after="0" w:afterAutospacing="0"/>
        <w:rPr>
          <w:rFonts w:asciiTheme="minorHAnsi" w:hAnsiTheme="minorHAnsi" w:cstheme="minorHAnsi"/>
        </w:rPr>
      </w:pPr>
      <w:r w:rsidRPr="00C105ED">
        <w:rPr>
          <w:rFonts w:asciiTheme="minorHAnsi" w:hAnsiTheme="minorHAnsi" w:cstheme="minorHAnsi"/>
          <w:i/>
          <w:iCs/>
        </w:rPr>
        <w:t>drdjscs-</w:t>
      </w:r>
      <w:r w:rsidR="001E64B9">
        <w:rPr>
          <w:rFonts w:asciiTheme="minorHAnsi" w:hAnsiTheme="minorHAnsi" w:cstheme="minorHAnsi"/>
          <w:i/>
          <w:iCs/>
        </w:rPr>
        <w:t>na-cohesion-sociale@jscs.gouv.fr</w:t>
      </w:r>
    </w:p>
    <w:p w:rsidR="00F75BA4" w:rsidRDefault="00F75BA4" w:rsidP="00A64CCC">
      <w:pPr>
        <w:spacing w:after="0" w:line="240" w:lineRule="auto"/>
        <w:rPr>
          <w:rFonts w:cstheme="minorHAnsi"/>
          <w:b/>
          <w:sz w:val="24"/>
          <w:szCs w:val="24"/>
        </w:rPr>
      </w:pPr>
      <w:r>
        <w:rPr>
          <w:rFonts w:cstheme="minorHAnsi"/>
          <w:b/>
          <w:sz w:val="24"/>
          <w:szCs w:val="24"/>
        </w:rPr>
        <w:t xml:space="preserve">                                                             </w:t>
      </w:r>
    </w:p>
    <w:p w:rsidR="001E64B9" w:rsidRDefault="00F75BA4" w:rsidP="00A64CCC">
      <w:pPr>
        <w:spacing w:after="0" w:line="240" w:lineRule="auto"/>
        <w:rPr>
          <w:rFonts w:cstheme="minorHAnsi"/>
          <w:b/>
          <w:sz w:val="24"/>
          <w:szCs w:val="24"/>
        </w:rPr>
      </w:pPr>
      <w:r>
        <w:rPr>
          <w:rFonts w:cstheme="minorHAnsi"/>
          <w:b/>
          <w:sz w:val="24"/>
          <w:szCs w:val="24"/>
        </w:rPr>
        <w:t xml:space="preserve">                                                           </w:t>
      </w:r>
      <w:r w:rsidR="001E64B9">
        <w:rPr>
          <w:rFonts w:cstheme="minorHAnsi"/>
          <w:b/>
          <w:sz w:val="24"/>
          <w:szCs w:val="24"/>
        </w:rPr>
        <w:t xml:space="preserve"> </w:t>
      </w:r>
    </w:p>
    <w:p w:rsidR="001E64B9" w:rsidRDefault="001E64B9" w:rsidP="00A64CCC">
      <w:pPr>
        <w:spacing w:after="0" w:line="240" w:lineRule="auto"/>
        <w:rPr>
          <w:rFonts w:cstheme="minorHAnsi"/>
          <w:b/>
          <w:sz w:val="24"/>
          <w:szCs w:val="24"/>
        </w:rPr>
      </w:pPr>
    </w:p>
    <w:p w:rsidR="001E64B9" w:rsidRDefault="001E64B9" w:rsidP="00A64CCC">
      <w:pPr>
        <w:spacing w:after="0" w:line="240" w:lineRule="auto"/>
        <w:rPr>
          <w:rFonts w:cstheme="minorHAnsi"/>
          <w:b/>
          <w:sz w:val="24"/>
          <w:szCs w:val="24"/>
        </w:rPr>
      </w:pPr>
    </w:p>
    <w:p w:rsidR="001E64B9" w:rsidRDefault="001E64B9" w:rsidP="00A64CCC">
      <w:pPr>
        <w:spacing w:after="0" w:line="240" w:lineRule="auto"/>
        <w:rPr>
          <w:rFonts w:cstheme="minorHAnsi"/>
          <w:b/>
          <w:sz w:val="24"/>
          <w:szCs w:val="24"/>
        </w:rPr>
      </w:pPr>
    </w:p>
    <w:p w:rsidR="001E64B9" w:rsidRDefault="001E64B9" w:rsidP="00A64CCC">
      <w:pPr>
        <w:spacing w:after="0" w:line="240" w:lineRule="auto"/>
        <w:rPr>
          <w:rFonts w:cstheme="minorHAnsi"/>
          <w:b/>
          <w:sz w:val="24"/>
          <w:szCs w:val="24"/>
        </w:rPr>
      </w:pPr>
    </w:p>
    <w:p w:rsidR="001E64B9" w:rsidRDefault="001E64B9" w:rsidP="00A64CCC">
      <w:pPr>
        <w:spacing w:after="0" w:line="240" w:lineRule="auto"/>
        <w:rPr>
          <w:rFonts w:cstheme="minorHAnsi"/>
          <w:b/>
          <w:sz w:val="24"/>
          <w:szCs w:val="24"/>
        </w:rPr>
      </w:pPr>
    </w:p>
    <w:sectPr w:rsidR="001E64B9" w:rsidSect="00CC3BF1">
      <w:footerReference w:type="default" r:id="rId8"/>
      <w:head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480" w:rsidRDefault="005A7480" w:rsidP="00CE7451">
      <w:pPr>
        <w:spacing w:after="0" w:line="240" w:lineRule="auto"/>
      </w:pPr>
      <w:r>
        <w:separator/>
      </w:r>
    </w:p>
  </w:endnote>
  <w:endnote w:type="continuationSeparator" w:id="0">
    <w:p w:rsidR="005A7480" w:rsidRDefault="005A7480" w:rsidP="00CE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ianne">
    <w:altName w:val="Marianne"/>
    <w:panose1 w:val="00000000000000000000"/>
    <w:charset w:val="00"/>
    <w:family w:val="modern"/>
    <w:notTrueType/>
    <w:pitch w:val="variable"/>
    <w:sig w:usb0="0000000F"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60883"/>
      <w:docPartObj>
        <w:docPartGallery w:val="Page Numbers (Bottom of Page)"/>
        <w:docPartUnique/>
      </w:docPartObj>
    </w:sdtPr>
    <w:sdtEndPr/>
    <w:sdtContent>
      <w:p w:rsidR="00290CB8" w:rsidRDefault="00290CB8">
        <w:pPr>
          <w:pStyle w:val="Pieddepage"/>
          <w:jc w:val="right"/>
        </w:pPr>
        <w:r>
          <w:fldChar w:fldCharType="begin"/>
        </w:r>
        <w:r>
          <w:instrText>PAGE   \* MERGEFORMAT</w:instrText>
        </w:r>
        <w:r>
          <w:fldChar w:fldCharType="separate"/>
        </w:r>
        <w:r w:rsidR="00942A2B">
          <w:rPr>
            <w:noProof/>
          </w:rPr>
          <w:t>2</w:t>
        </w:r>
        <w:r>
          <w:fldChar w:fldCharType="end"/>
        </w:r>
      </w:p>
    </w:sdtContent>
  </w:sdt>
  <w:p w:rsidR="00290CB8" w:rsidRDefault="00290CB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480" w:rsidRDefault="005A7480" w:rsidP="00CE7451">
      <w:pPr>
        <w:spacing w:after="0" w:line="240" w:lineRule="auto"/>
      </w:pPr>
      <w:r>
        <w:separator/>
      </w:r>
    </w:p>
  </w:footnote>
  <w:footnote w:type="continuationSeparator" w:id="0">
    <w:p w:rsidR="005A7480" w:rsidRDefault="005A7480" w:rsidP="00CE7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51" w:rsidRDefault="00CE7451" w:rsidP="00CE7451">
    <w:pPr>
      <w:spacing w:after="0" w:line="240" w:lineRule="auto"/>
      <w:jc w:val="right"/>
      <w:rPr>
        <w:rFonts w:ascii="Marianne" w:eastAsia="Times New Roman" w:hAnsi="Marianne" w:cs="Times New Roman"/>
        <w:bCs/>
        <w:sz w:val="24"/>
        <w:szCs w:val="24"/>
        <w:lang w:eastAsia="fr-FR"/>
      </w:rPr>
    </w:pPr>
  </w:p>
  <w:p w:rsidR="00CE7451" w:rsidRDefault="00CE7451" w:rsidP="00CE7451">
    <w:pPr>
      <w:spacing w:after="0" w:line="240" w:lineRule="auto"/>
      <w:jc w:val="right"/>
      <w:rPr>
        <w:rFonts w:ascii="Marianne" w:eastAsia="Times New Roman" w:hAnsi="Marianne" w:cs="Times New Roman"/>
        <w:bCs/>
        <w:sz w:val="24"/>
        <w:szCs w:val="24"/>
        <w:lang w:eastAsia="fr-FR"/>
      </w:rPr>
    </w:pPr>
  </w:p>
  <w:p w:rsidR="00CE7451" w:rsidRPr="00CE7451" w:rsidRDefault="00CE7451" w:rsidP="00CE7451">
    <w:pPr>
      <w:spacing w:after="0" w:line="240" w:lineRule="auto"/>
      <w:jc w:val="right"/>
      <w:rPr>
        <w:rFonts w:ascii="Marianne" w:eastAsia="Times New Roman" w:hAnsi="Marianne" w:cs="Times New Roman"/>
        <w:bCs/>
        <w:sz w:val="24"/>
        <w:szCs w:val="24"/>
        <w:lang w:eastAsia="fr-FR"/>
      </w:rPr>
    </w:pPr>
    <w:r w:rsidRPr="00301CDC">
      <w:rPr>
        <w:rFonts w:ascii="Marianne" w:hAnsi="Marianne"/>
        <w:noProof/>
        <w:sz w:val="20"/>
        <w:szCs w:val="20"/>
        <w:lang w:eastAsia="fr-FR"/>
      </w:rPr>
      <w:drawing>
        <wp:anchor distT="0" distB="0" distL="0" distR="0" simplePos="0" relativeHeight="251659264" behindDoc="0" locked="0" layoutInCell="1" allowOverlap="1" wp14:anchorId="049A50F0" wp14:editId="2F1FBF4F">
          <wp:simplePos x="0" y="0"/>
          <wp:positionH relativeFrom="page">
            <wp:posOffset>782320</wp:posOffset>
          </wp:positionH>
          <wp:positionV relativeFrom="page">
            <wp:posOffset>329565</wp:posOffset>
          </wp:positionV>
          <wp:extent cx="2159635" cy="135636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9635" cy="1356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E7451">
      <w:rPr>
        <w:rFonts w:ascii="Marianne" w:eastAsia="Times New Roman" w:hAnsi="Marianne" w:cs="Times New Roman"/>
        <w:bCs/>
        <w:sz w:val="24"/>
        <w:szCs w:val="24"/>
        <w:lang w:eastAsia="fr-FR"/>
      </w:rPr>
      <w:t>Direction Régionale de l’Economie,</w:t>
    </w:r>
  </w:p>
  <w:p w:rsidR="00CE7451" w:rsidRPr="00CE7451" w:rsidRDefault="00CE7451" w:rsidP="00CE7451">
    <w:pPr>
      <w:spacing w:after="0" w:line="240" w:lineRule="auto"/>
      <w:jc w:val="right"/>
      <w:rPr>
        <w:rFonts w:ascii="Times New Roman" w:eastAsia="Times New Roman" w:hAnsi="Times New Roman" w:cs="Times New Roman"/>
        <w:sz w:val="24"/>
        <w:szCs w:val="24"/>
        <w:lang w:eastAsia="fr-FR"/>
      </w:rPr>
    </w:pPr>
    <w:proofErr w:type="gramStart"/>
    <w:r w:rsidRPr="00CE7451">
      <w:rPr>
        <w:rFonts w:ascii="Marianne" w:eastAsia="Times New Roman" w:hAnsi="Marianne" w:cs="Times New Roman"/>
        <w:bCs/>
        <w:sz w:val="24"/>
        <w:szCs w:val="24"/>
        <w:lang w:eastAsia="fr-FR"/>
      </w:rPr>
      <w:t>de</w:t>
    </w:r>
    <w:proofErr w:type="gramEnd"/>
    <w:r w:rsidRPr="00CE7451">
      <w:rPr>
        <w:rFonts w:ascii="Marianne" w:eastAsia="Times New Roman" w:hAnsi="Marianne" w:cs="Times New Roman"/>
        <w:bCs/>
        <w:sz w:val="24"/>
        <w:szCs w:val="24"/>
        <w:lang w:eastAsia="fr-FR"/>
      </w:rPr>
      <w:t xml:space="preserve"> l’Emploi, du Travail et des Solidarités</w:t>
    </w:r>
  </w:p>
  <w:p w:rsidR="00CE7451" w:rsidRPr="00CE7451" w:rsidRDefault="00CE7451" w:rsidP="00CE7451">
    <w:pPr>
      <w:spacing w:after="0" w:line="240" w:lineRule="auto"/>
      <w:jc w:val="right"/>
      <w:rPr>
        <w:rFonts w:ascii="Times New Roman" w:eastAsia="Times New Roman" w:hAnsi="Times New Roman" w:cs="Times New Roman"/>
        <w:sz w:val="24"/>
        <w:szCs w:val="24"/>
        <w:lang w:eastAsia="fr-FR"/>
      </w:rPr>
    </w:pPr>
    <w:r w:rsidRPr="00CE7451">
      <w:rPr>
        <w:rFonts w:ascii="Marianne" w:eastAsia="Times New Roman" w:hAnsi="Marianne" w:cs="Times New Roman"/>
        <w:b/>
        <w:bCs/>
        <w:sz w:val="24"/>
        <w:szCs w:val="24"/>
        <w:lang w:eastAsia="fr-FR"/>
      </w:rPr>
      <w:t>Nouvelle-Aquitaine</w:t>
    </w:r>
  </w:p>
  <w:p w:rsidR="00CE7451" w:rsidRDefault="00CE745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D6A322"/>
    <w:multiLevelType w:val="hybridMultilevel"/>
    <w:tmpl w:val="8F6996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3953B1E"/>
    <w:multiLevelType w:val="hybridMultilevel"/>
    <w:tmpl w:val="9759E0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7E61978"/>
    <w:multiLevelType w:val="hybridMultilevel"/>
    <w:tmpl w:val="069E36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D9A51C"/>
    <w:multiLevelType w:val="hybridMultilevel"/>
    <w:tmpl w:val="A9E4B4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9F96AC5"/>
    <w:multiLevelType w:val="hybridMultilevel"/>
    <w:tmpl w:val="ACACE578"/>
    <w:lvl w:ilvl="0" w:tplc="0574AAD8">
      <w:numFmt w:val="bullet"/>
      <w:lvlText w:val="-"/>
      <w:lvlJc w:val="left"/>
      <w:pPr>
        <w:ind w:left="720" w:hanging="360"/>
      </w:pPr>
      <w:rPr>
        <w:rFonts w:ascii="Calibri" w:eastAsiaTheme="minorHAnsi" w:hAnsi="Calibri" w:cs="Calibri" w:hint="default"/>
      </w:rPr>
    </w:lvl>
    <w:lvl w:ilvl="1" w:tplc="93243470">
      <w:start w:val="1"/>
      <w:numFmt w:val="bullet"/>
      <w:lvlText w:val="-"/>
      <w:lvlJc w:val="left"/>
      <w:pPr>
        <w:ind w:left="1440" w:hanging="360"/>
      </w:pPr>
      <w:rPr>
        <w:rFonts w:ascii="Times New Roman" w:hAnsi="Times New Roman" w:cs="Times New Roman"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147C15"/>
    <w:multiLevelType w:val="hybridMultilevel"/>
    <w:tmpl w:val="ED6CF3DC"/>
    <w:lvl w:ilvl="0" w:tplc="3874433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C5028E3"/>
    <w:multiLevelType w:val="hybridMultilevel"/>
    <w:tmpl w:val="9F8EA0A0"/>
    <w:lvl w:ilvl="0" w:tplc="FD987C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2D553C3"/>
    <w:multiLevelType w:val="hybridMultilevel"/>
    <w:tmpl w:val="C6763BFA"/>
    <w:lvl w:ilvl="0" w:tplc="D382CF72">
      <w:numFmt w:val="bullet"/>
      <w:lvlText w:val="-"/>
      <w:lvlJc w:val="left"/>
      <w:pPr>
        <w:ind w:left="720" w:hanging="360"/>
      </w:pPr>
      <w:rPr>
        <w:rFonts w:ascii="Marianne" w:eastAsiaTheme="minorHAnsi"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5BB600"/>
    <w:multiLevelType w:val="hybridMultilevel"/>
    <w:tmpl w:val="209146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C0F4F80"/>
    <w:multiLevelType w:val="hybridMultilevel"/>
    <w:tmpl w:val="4F9C82EC"/>
    <w:lvl w:ilvl="0" w:tplc="13AC2DF0">
      <w:start w:val="2"/>
      <w:numFmt w:val="bullet"/>
      <w:lvlText w:val="-"/>
      <w:lvlJc w:val="left"/>
      <w:pPr>
        <w:ind w:left="360" w:hanging="360"/>
      </w:pPr>
      <w:rPr>
        <w:rFonts w:ascii="Calibri" w:eastAsia="SimSun" w:hAnsi="Calibri" w:cs="Calibri" w:hint="default"/>
      </w:rPr>
    </w:lvl>
    <w:lvl w:ilvl="1" w:tplc="7318FB9C">
      <w:start w:val="1"/>
      <w:numFmt w:val="bullet"/>
      <w:lvlText w:val=""/>
      <w:lvlJc w:val="left"/>
      <w:pPr>
        <w:ind w:left="1080" w:hanging="360"/>
      </w:pPr>
      <w:rPr>
        <w:rFonts w:ascii="Symbol" w:hAnsi="Symbol"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473A34BA"/>
    <w:multiLevelType w:val="hybridMultilevel"/>
    <w:tmpl w:val="3AB6DF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B233AC0"/>
    <w:multiLevelType w:val="hybridMultilevel"/>
    <w:tmpl w:val="AD82C1E6"/>
    <w:lvl w:ilvl="0" w:tplc="0574AA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D591D04"/>
    <w:multiLevelType w:val="hybridMultilevel"/>
    <w:tmpl w:val="2D6837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DD07480"/>
    <w:multiLevelType w:val="hybridMultilevel"/>
    <w:tmpl w:val="48DCB1C2"/>
    <w:lvl w:ilvl="0" w:tplc="040C000F">
      <w:start w:val="1"/>
      <w:numFmt w:val="decimal"/>
      <w:lvlText w:val="%1."/>
      <w:lvlJc w:val="left"/>
      <w:pPr>
        <w:ind w:left="501"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8B664BF"/>
    <w:multiLevelType w:val="hybridMultilevel"/>
    <w:tmpl w:val="7A3A625A"/>
    <w:lvl w:ilvl="0" w:tplc="040C000B">
      <w:start w:val="1"/>
      <w:numFmt w:val="bullet"/>
      <w:lvlText w:val=""/>
      <w:lvlJc w:val="left"/>
      <w:pPr>
        <w:ind w:left="1288" w:hanging="360"/>
      </w:pPr>
      <w:rPr>
        <w:rFonts w:ascii="Wingdings" w:hAnsi="Wingdings"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15">
    <w:nsid w:val="6A006322"/>
    <w:multiLevelType w:val="hybridMultilevel"/>
    <w:tmpl w:val="BA2EF9EE"/>
    <w:lvl w:ilvl="0" w:tplc="040C000F">
      <w:start w:val="1"/>
      <w:numFmt w:val="decimal"/>
      <w:lvlText w:val="%1."/>
      <w:lvlJc w:val="left"/>
      <w:pPr>
        <w:ind w:left="1080" w:hanging="720"/>
      </w:pPr>
      <w:rPr>
        <w:rFonts w:hint="default"/>
      </w:rPr>
    </w:lvl>
    <w:lvl w:ilvl="1" w:tplc="47AE4B7A">
      <w:numFmt w:val="bullet"/>
      <w:lvlText w:val="-"/>
      <w:lvlJc w:val="left"/>
      <w:pPr>
        <w:ind w:left="1440" w:hanging="360"/>
      </w:pPr>
      <w:rPr>
        <w:rFonts w:ascii="Calibri" w:eastAsiaTheme="minorHAnsi" w:hAnsi="Calibri" w:cs="Calibri" w:hint="default"/>
      </w:rPr>
    </w:lvl>
    <w:lvl w:ilvl="2" w:tplc="DB92ECFA">
      <w:start w:val="5"/>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EAC541B"/>
    <w:multiLevelType w:val="hybridMultilevel"/>
    <w:tmpl w:val="04E06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11"/>
  </w:num>
  <w:num w:numId="5">
    <w:abstractNumId w:val="4"/>
  </w:num>
  <w:num w:numId="6">
    <w:abstractNumId w:val="3"/>
  </w:num>
  <w:num w:numId="7">
    <w:abstractNumId w:val="1"/>
  </w:num>
  <w:num w:numId="8">
    <w:abstractNumId w:val="0"/>
  </w:num>
  <w:num w:numId="9">
    <w:abstractNumId w:val="8"/>
  </w:num>
  <w:num w:numId="10">
    <w:abstractNumId w:val="7"/>
  </w:num>
  <w:num w:numId="11">
    <w:abstractNumId w:val="12"/>
  </w:num>
  <w:num w:numId="12">
    <w:abstractNumId w:val="16"/>
  </w:num>
  <w:num w:numId="13">
    <w:abstractNumId w:val="10"/>
  </w:num>
  <w:num w:numId="14">
    <w:abstractNumId w:val="2"/>
  </w:num>
  <w:num w:numId="15">
    <w:abstractNumId w:val="9"/>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5F"/>
    <w:rsid w:val="00050881"/>
    <w:rsid w:val="000513A5"/>
    <w:rsid w:val="000F3DF0"/>
    <w:rsid w:val="001B6EC3"/>
    <w:rsid w:val="001D2D46"/>
    <w:rsid w:val="001E64B9"/>
    <w:rsid w:val="00266273"/>
    <w:rsid w:val="00290CB8"/>
    <w:rsid w:val="0030465F"/>
    <w:rsid w:val="00314398"/>
    <w:rsid w:val="0032599B"/>
    <w:rsid w:val="003D5347"/>
    <w:rsid w:val="0040260D"/>
    <w:rsid w:val="00464AFC"/>
    <w:rsid w:val="004F62E8"/>
    <w:rsid w:val="00546477"/>
    <w:rsid w:val="00580288"/>
    <w:rsid w:val="005A34C8"/>
    <w:rsid w:val="005A7480"/>
    <w:rsid w:val="005F3133"/>
    <w:rsid w:val="0068495A"/>
    <w:rsid w:val="006C5763"/>
    <w:rsid w:val="00705D5D"/>
    <w:rsid w:val="00855E5A"/>
    <w:rsid w:val="008C5002"/>
    <w:rsid w:val="008D3DB0"/>
    <w:rsid w:val="00942A2B"/>
    <w:rsid w:val="009807DF"/>
    <w:rsid w:val="00A2718E"/>
    <w:rsid w:val="00A47BB6"/>
    <w:rsid w:val="00A64CCC"/>
    <w:rsid w:val="00A757AD"/>
    <w:rsid w:val="00AC51B2"/>
    <w:rsid w:val="00AC5E9B"/>
    <w:rsid w:val="00AE274E"/>
    <w:rsid w:val="00B77CF4"/>
    <w:rsid w:val="00B93BCB"/>
    <w:rsid w:val="00BB7B1A"/>
    <w:rsid w:val="00BC444D"/>
    <w:rsid w:val="00C06455"/>
    <w:rsid w:val="00C105ED"/>
    <w:rsid w:val="00C666C7"/>
    <w:rsid w:val="00C90AA4"/>
    <w:rsid w:val="00CC3BF1"/>
    <w:rsid w:val="00CE7451"/>
    <w:rsid w:val="00D33C61"/>
    <w:rsid w:val="00DE20A9"/>
    <w:rsid w:val="00E37A00"/>
    <w:rsid w:val="00E610F1"/>
    <w:rsid w:val="00EE3E79"/>
    <w:rsid w:val="00F27F0C"/>
    <w:rsid w:val="00F30D43"/>
    <w:rsid w:val="00F75BA4"/>
    <w:rsid w:val="00F9245F"/>
    <w:rsid w:val="00FD3F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F9245F"/>
    <w:pPr>
      <w:keepNext/>
      <w:keepLines/>
      <w:spacing w:before="40" w:after="0" w:line="259" w:lineRule="auto"/>
      <w:jc w:val="both"/>
      <w:outlineLvl w:val="1"/>
    </w:pPr>
    <w:rPr>
      <w:rFonts w:eastAsia="Calibri" w:cstheme="minorHAnsi"/>
      <w:i/>
      <w:color w:val="365F91" w:themeColor="accent1" w:themeShade="BF"/>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9245F"/>
    <w:rPr>
      <w:rFonts w:eastAsia="Calibri" w:cstheme="minorHAnsi"/>
      <w:i/>
      <w:color w:val="365F91" w:themeColor="accent1" w:themeShade="BF"/>
      <w:sz w:val="28"/>
      <w:szCs w:val="28"/>
      <w:lang w:eastAsia="fr-FR"/>
    </w:rPr>
  </w:style>
  <w:style w:type="paragraph" w:styleId="Paragraphedeliste">
    <w:name w:val="List Paragraph"/>
    <w:aliases w:val="Bullet Niv 1,Listes,Inter2,Liste couleur - Accent 12,Liste 1"/>
    <w:basedOn w:val="Normal"/>
    <w:link w:val="ParagraphedelisteCar"/>
    <w:uiPriority w:val="34"/>
    <w:qFormat/>
    <w:rsid w:val="00F9245F"/>
    <w:pPr>
      <w:ind w:left="720"/>
      <w:contextualSpacing/>
    </w:pPr>
  </w:style>
  <w:style w:type="paragraph" w:styleId="Textedebulles">
    <w:name w:val="Balloon Text"/>
    <w:basedOn w:val="Normal"/>
    <w:link w:val="TextedebullesCar"/>
    <w:uiPriority w:val="99"/>
    <w:semiHidden/>
    <w:unhideWhenUsed/>
    <w:rsid w:val="00CE74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7451"/>
    <w:rPr>
      <w:rFonts w:ascii="Tahoma" w:hAnsi="Tahoma" w:cs="Tahoma"/>
      <w:sz w:val="16"/>
      <w:szCs w:val="16"/>
    </w:rPr>
  </w:style>
  <w:style w:type="paragraph" w:styleId="En-tte">
    <w:name w:val="header"/>
    <w:basedOn w:val="Normal"/>
    <w:link w:val="En-tteCar"/>
    <w:uiPriority w:val="99"/>
    <w:unhideWhenUsed/>
    <w:rsid w:val="00CE7451"/>
    <w:pPr>
      <w:tabs>
        <w:tab w:val="center" w:pos="4536"/>
        <w:tab w:val="right" w:pos="9072"/>
      </w:tabs>
      <w:spacing w:after="0" w:line="240" w:lineRule="auto"/>
    </w:pPr>
  </w:style>
  <w:style w:type="character" w:customStyle="1" w:styleId="En-tteCar">
    <w:name w:val="En-tête Car"/>
    <w:basedOn w:val="Policepardfaut"/>
    <w:link w:val="En-tte"/>
    <w:uiPriority w:val="99"/>
    <w:rsid w:val="00CE7451"/>
  </w:style>
  <w:style w:type="paragraph" w:styleId="Pieddepage">
    <w:name w:val="footer"/>
    <w:basedOn w:val="Normal"/>
    <w:link w:val="PieddepageCar"/>
    <w:uiPriority w:val="99"/>
    <w:unhideWhenUsed/>
    <w:rsid w:val="00CE74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7451"/>
  </w:style>
  <w:style w:type="paragraph" w:customStyle="1" w:styleId="Default">
    <w:name w:val="Default"/>
    <w:rsid w:val="00580288"/>
    <w:pPr>
      <w:autoSpaceDE w:val="0"/>
      <w:autoSpaceDN w:val="0"/>
      <w:adjustRightInd w:val="0"/>
      <w:spacing w:after="0" w:line="240" w:lineRule="auto"/>
    </w:pPr>
    <w:rPr>
      <w:rFonts w:ascii="Marianne" w:hAnsi="Marianne" w:cs="Marianne"/>
      <w:color w:val="000000"/>
      <w:sz w:val="24"/>
      <w:szCs w:val="24"/>
    </w:rPr>
  </w:style>
  <w:style w:type="paragraph" w:customStyle="1" w:styleId="Pa3">
    <w:name w:val="Pa3"/>
    <w:basedOn w:val="Default"/>
    <w:next w:val="Default"/>
    <w:uiPriority w:val="99"/>
    <w:rsid w:val="00580288"/>
    <w:pPr>
      <w:spacing w:line="241" w:lineRule="atLeast"/>
    </w:pPr>
    <w:rPr>
      <w:rFonts w:cstheme="minorBidi"/>
      <w:color w:val="auto"/>
    </w:rPr>
  </w:style>
  <w:style w:type="character" w:customStyle="1" w:styleId="A5">
    <w:name w:val="A5"/>
    <w:uiPriority w:val="99"/>
    <w:rsid w:val="00580288"/>
    <w:rPr>
      <w:rFonts w:cs="Marianne"/>
      <w:color w:val="000000"/>
      <w:sz w:val="20"/>
      <w:szCs w:val="20"/>
    </w:rPr>
  </w:style>
  <w:style w:type="paragraph" w:customStyle="1" w:styleId="Standard">
    <w:name w:val="Standard"/>
    <w:rsid w:val="008D3DB0"/>
    <w:pPr>
      <w:suppressAutoHyphens/>
      <w:autoSpaceDN w:val="0"/>
      <w:spacing w:after="0" w:line="240" w:lineRule="auto"/>
      <w:textAlignment w:val="baseline"/>
    </w:pPr>
    <w:rPr>
      <w:rFonts w:ascii="Liberation Sans" w:eastAsia="Lucida Sans Unicode" w:hAnsi="Liberation Sans" w:cs="Tahoma"/>
      <w:color w:val="00000A"/>
      <w:sz w:val="24"/>
      <w:szCs w:val="24"/>
      <w:lang w:eastAsia="fr-FR"/>
    </w:rPr>
  </w:style>
  <w:style w:type="paragraph" w:customStyle="1" w:styleId="Textbody">
    <w:name w:val="Text body"/>
    <w:basedOn w:val="Standard"/>
    <w:rsid w:val="008D3DB0"/>
    <w:pPr>
      <w:widowControl w:val="0"/>
      <w:spacing w:after="140" w:line="288" w:lineRule="auto"/>
    </w:pPr>
    <w:rPr>
      <w:rFonts w:eastAsia="SimSun" w:cs="Mangal"/>
      <w:color w:val="auto"/>
      <w:kern w:val="3"/>
      <w:lang w:eastAsia="zh-CN" w:bidi="hi-IN"/>
    </w:rPr>
  </w:style>
  <w:style w:type="character" w:styleId="Lienhypertexte">
    <w:name w:val="Hyperlink"/>
    <w:basedOn w:val="Policepardfaut"/>
    <w:uiPriority w:val="99"/>
    <w:unhideWhenUsed/>
    <w:rsid w:val="008D3DB0"/>
    <w:rPr>
      <w:color w:val="0000FF" w:themeColor="hyperlink"/>
      <w:u w:val="single"/>
    </w:rPr>
  </w:style>
  <w:style w:type="character" w:customStyle="1" w:styleId="ParagraphedelisteCar">
    <w:name w:val="Paragraphe de liste Car"/>
    <w:aliases w:val="Bullet Niv 1 Car,Listes Car,Inter2 Car,Liste couleur - Accent 12 Car,Liste 1 Car"/>
    <w:link w:val="Paragraphedeliste"/>
    <w:uiPriority w:val="34"/>
    <w:rsid w:val="008D3DB0"/>
  </w:style>
  <w:style w:type="paragraph" w:styleId="NormalWeb">
    <w:name w:val="Normal (Web)"/>
    <w:basedOn w:val="Normal"/>
    <w:uiPriority w:val="99"/>
    <w:unhideWhenUsed/>
    <w:rsid w:val="00C105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105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F9245F"/>
    <w:pPr>
      <w:keepNext/>
      <w:keepLines/>
      <w:spacing w:before="40" w:after="0" w:line="259" w:lineRule="auto"/>
      <w:jc w:val="both"/>
      <w:outlineLvl w:val="1"/>
    </w:pPr>
    <w:rPr>
      <w:rFonts w:eastAsia="Calibri" w:cstheme="minorHAnsi"/>
      <w:i/>
      <w:color w:val="365F91" w:themeColor="accent1" w:themeShade="BF"/>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9245F"/>
    <w:rPr>
      <w:rFonts w:eastAsia="Calibri" w:cstheme="minorHAnsi"/>
      <w:i/>
      <w:color w:val="365F91" w:themeColor="accent1" w:themeShade="BF"/>
      <w:sz w:val="28"/>
      <w:szCs w:val="28"/>
      <w:lang w:eastAsia="fr-FR"/>
    </w:rPr>
  </w:style>
  <w:style w:type="paragraph" w:styleId="Paragraphedeliste">
    <w:name w:val="List Paragraph"/>
    <w:aliases w:val="Bullet Niv 1,Listes,Inter2,Liste couleur - Accent 12,Liste 1"/>
    <w:basedOn w:val="Normal"/>
    <w:link w:val="ParagraphedelisteCar"/>
    <w:uiPriority w:val="34"/>
    <w:qFormat/>
    <w:rsid w:val="00F9245F"/>
    <w:pPr>
      <w:ind w:left="720"/>
      <w:contextualSpacing/>
    </w:pPr>
  </w:style>
  <w:style w:type="paragraph" w:styleId="Textedebulles">
    <w:name w:val="Balloon Text"/>
    <w:basedOn w:val="Normal"/>
    <w:link w:val="TextedebullesCar"/>
    <w:uiPriority w:val="99"/>
    <w:semiHidden/>
    <w:unhideWhenUsed/>
    <w:rsid w:val="00CE74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7451"/>
    <w:rPr>
      <w:rFonts w:ascii="Tahoma" w:hAnsi="Tahoma" w:cs="Tahoma"/>
      <w:sz w:val="16"/>
      <w:szCs w:val="16"/>
    </w:rPr>
  </w:style>
  <w:style w:type="paragraph" w:styleId="En-tte">
    <w:name w:val="header"/>
    <w:basedOn w:val="Normal"/>
    <w:link w:val="En-tteCar"/>
    <w:uiPriority w:val="99"/>
    <w:unhideWhenUsed/>
    <w:rsid w:val="00CE7451"/>
    <w:pPr>
      <w:tabs>
        <w:tab w:val="center" w:pos="4536"/>
        <w:tab w:val="right" w:pos="9072"/>
      </w:tabs>
      <w:spacing w:after="0" w:line="240" w:lineRule="auto"/>
    </w:pPr>
  </w:style>
  <w:style w:type="character" w:customStyle="1" w:styleId="En-tteCar">
    <w:name w:val="En-tête Car"/>
    <w:basedOn w:val="Policepardfaut"/>
    <w:link w:val="En-tte"/>
    <w:uiPriority w:val="99"/>
    <w:rsid w:val="00CE7451"/>
  </w:style>
  <w:style w:type="paragraph" w:styleId="Pieddepage">
    <w:name w:val="footer"/>
    <w:basedOn w:val="Normal"/>
    <w:link w:val="PieddepageCar"/>
    <w:uiPriority w:val="99"/>
    <w:unhideWhenUsed/>
    <w:rsid w:val="00CE74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7451"/>
  </w:style>
  <w:style w:type="paragraph" w:customStyle="1" w:styleId="Default">
    <w:name w:val="Default"/>
    <w:rsid w:val="00580288"/>
    <w:pPr>
      <w:autoSpaceDE w:val="0"/>
      <w:autoSpaceDN w:val="0"/>
      <w:adjustRightInd w:val="0"/>
      <w:spacing w:after="0" w:line="240" w:lineRule="auto"/>
    </w:pPr>
    <w:rPr>
      <w:rFonts w:ascii="Marianne" w:hAnsi="Marianne" w:cs="Marianne"/>
      <w:color w:val="000000"/>
      <w:sz w:val="24"/>
      <w:szCs w:val="24"/>
    </w:rPr>
  </w:style>
  <w:style w:type="paragraph" w:customStyle="1" w:styleId="Pa3">
    <w:name w:val="Pa3"/>
    <w:basedOn w:val="Default"/>
    <w:next w:val="Default"/>
    <w:uiPriority w:val="99"/>
    <w:rsid w:val="00580288"/>
    <w:pPr>
      <w:spacing w:line="241" w:lineRule="atLeast"/>
    </w:pPr>
    <w:rPr>
      <w:rFonts w:cstheme="minorBidi"/>
      <w:color w:val="auto"/>
    </w:rPr>
  </w:style>
  <w:style w:type="character" w:customStyle="1" w:styleId="A5">
    <w:name w:val="A5"/>
    <w:uiPriority w:val="99"/>
    <w:rsid w:val="00580288"/>
    <w:rPr>
      <w:rFonts w:cs="Marianne"/>
      <w:color w:val="000000"/>
      <w:sz w:val="20"/>
      <w:szCs w:val="20"/>
    </w:rPr>
  </w:style>
  <w:style w:type="paragraph" w:customStyle="1" w:styleId="Standard">
    <w:name w:val="Standard"/>
    <w:rsid w:val="008D3DB0"/>
    <w:pPr>
      <w:suppressAutoHyphens/>
      <w:autoSpaceDN w:val="0"/>
      <w:spacing w:after="0" w:line="240" w:lineRule="auto"/>
      <w:textAlignment w:val="baseline"/>
    </w:pPr>
    <w:rPr>
      <w:rFonts w:ascii="Liberation Sans" w:eastAsia="Lucida Sans Unicode" w:hAnsi="Liberation Sans" w:cs="Tahoma"/>
      <w:color w:val="00000A"/>
      <w:sz w:val="24"/>
      <w:szCs w:val="24"/>
      <w:lang w:eastAsia="fr-FR"/>
    </w:rPr>
  </w:style>
  <w:style w:type="paragraph" w:customStyle="1" w:styleId="Textbody">
    <w:name w:val="Text body"/>
    <w:basedOn w:val="Standard"/>
    <w:rsid w:val="008D3DB0"/>
    <w:pPr>
      <w:widowControl w:val="0"/>
      <w:spacing w:after="140" w:line="288" w:lineRule="auto"/>
    </w:pPr>
    <w:rPr>
      <w:rFonts w:eastAsia="SimSun" w:cs="Mangal"/>
      <w:color w:val="auto"/>
      <w:kern w:val="3"/>
      <w:lang w:eastAsia="zh-CN" w:bidi="hi-IN"/>
    </w:rPr>
  </w:style>
  <w:style w:type="character" w:styleId="Lienhypertexte">
    <w:name w:val="Hyperlink"/>
    <w:basedOn w:val="Policepardfaut"/>
    <w:uiPriority w:val="99"/>
    <w:unhideWhenUsed/>
    <w:rsid w:val="008D3DB0"/>
    <w:rPr>
      <w:color w:val="0000FF" w:themeColor="hyperlink"/>
      <w:u w:val="single"/>
    </w:rPr>
  </w:style>
  <w:style w:type="character" w:customStyle="1" w:styleId="ParagraphedelisteCar">
    <w:name w:val="Paragraphe de liste Car"/>
    <w:aliases w:val="Bullet Niv 1 Car,Listes Car,Inter2 Car,Liste couleur - Accent 12 Car,Liste 1 Car"/>
    <w:link w:val="Paragraphedeliste"/>
    <w:uiPriority w:val="34"/>
    <w:rsid w:val="008D3DB0"/>
  </w:style>
  <w:style w:type="paragraph" w:styleId="NormalWeb">
    <w:name w:val="Normal (Web)"/>
    <w:basedOn w:val="Normal"/>
    <w:uiPriority w:val="99"/>
    <w:unhideWhenUsed/>
    <w:rsid w:val="00C105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105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68039">
      <w:bodyDiv w:val="1"/>
      <w:marLeft w:val="0"/>
      <w:marRight w:val="0"/>
      <w:marTop w:val="0"/>
      <w:marBottom w:val="0"/>
      <w:divBdr>
        <w:top w:val="none" w:sz="0" w:space="0" w:color="auto"/>
        <w:left w:val="none" w:sz="0" w:space="0" w:color="auto"/>
        <w:bottom w:val="none" w:sz="0" w:space="0" w:color="auto"/>
        <w:right w:val="none" w:sz="0" w:space="0" w:color="auto"/>
      </w:divBdr>
    </w:div>
    <w:div w:id="421680987">
      <w:bodyDiv w:val="1"/>
      <w:marLeft w:val="0"/>
      <w:marRight w:val="0"/>
      <w:marTop w:val="0"/>
      <w:marBottom w:val="0"/>
      <w:divBdr>
        <w:top w:val="none" w:sz="0" w:space="0" w:color="auto"/>
        <w:left w:val="none" w:sz="0" w:space="0" w:color="auto"/>
        <w:bottom w:val="none" w:sz="0" w:space="0" w:color="auto"/>
        <w:right w:val="none" w:sz="0" w:space="0" w:color="auto"/>
      </w:divBdr>
      <w:divsChild>
        <w:div w:id="458689007">
          <w:marLeft w:val="0"/>
          <w:marRight w:val="0"/>
          <w:marTop w:val="0"/>
          <w:marBottom w:val="0"/>
          <w:divBdr>
            <w:top w:val="none" w:sz="0" w:space="0" w:color="auto"/>
            <w:left w:val="none" w:sz="0" w:space="0" w:color="auto"/>
            <w:bottom w:val="none" w:sz="0" w:space="0" w:color="auto"/>
            <w:right w:val="none" w:sz="0" w:space="0" w:color="auto"/>
          </w:divBdr>
        </w:div>
        <w:div w:id="380058173">
          <w:marLeft w:val="0"/>
          <w:marRight w:val="0"/>
          <w:marTop w:val="0"/>
          <w:marBottom w:val="0"/>
          <w:divBdr>
            <w:top w:val="none" w:sz="0" w:space="0" w:color="auto"/>
            <w:left w:val="none" w:sz="0" w:space="0" w:color="auto"/>
            <w:bottom w:val="none" w:sz="0" w:space="0" w:color="auto"/>
            <w:right w:val="none" w:sz="0" w:space="0" w:color="auto"/>
          </w:divBdr>
        </w:div>
        <w:div w:id="1298950575">
          <w:marLeft w:val="0"/>
          <w:marRight w:val="0"/>
          <w:marTop w:val="0"/>
          <w:marBottom w:val="0"/>
          <w:divBdr>
            <w:top w:val="none" w:sz="0" w:space="0" w:color="auto"/>
            <w:left w:val="none" w:sz="0" w:space="0" w:color="auto"/>
            <w:bottom w:val="none" w:sz="0" w:space="0" w:color="auto"/>
            <w:right w:val="none" w:sz="0" w:space="0" w:color="auto"/>
          </w:divBdr>
        </w:div>
        <w:div w:id="360055049">
          <w:marLeft w:val="0"/>
          <w:marRight w:val="0"/>
          <w:marTop w:val="0"/>
          <w:marBottom w:val="0"/>
          <w:divBdr>
            <w:top w:val="none" w:sz="0" w:space="0" w:color="auto"/>
            <w:left w:val="none" w:sz="0" w:space="0" w:color="auto"/>
            <w:bottom w:val="none" w:sz="0" w:space="0" w:color="auto"/>
            <w:right w:val="none" w:sz="0" w:space="0" w:color="auto"/>
          </w:divBdr>
        </w:div>
        <w:div w:id="1074819808">
          <w:marLeft w:val="0"/>
          <w:marRight w:val="0"/>
          <w:marTop w:val="0"/>
          <w:marBottom w:val="0"/>
          <w:divBdr>
            <w:top w:val="none" w:sz="0" w:space="0" w:color="auto"/>
            <w:left w:val="none" w:sz="0" w:space="0" w:color="auto"/>
            <w:bottom w:val="none" w:sz="0" w:space="0" w:color="auto"/>
            <w:right w:val="none" w:sz="0" w:space="0" w:color="auto"/>
          </w:divBdr>
        </w:div>
        <w:div w:id="334462242">
          <w:marLeft w:val="0"/>
          <w:marRight w:val="0"/>
          <w:marTop w:val="0"/>
          <w:marBottom w:val="0"/>
          <w:divBdr>
            <w:top w:val="none" w:sz="0" w:space="0" w:color="auto"/>
            <w:left w:val="none" w:sz="0" w:space="0" w:color="auto"/>
            <w:bottom w:val="none" w:sz="0" w:space="0" w:color="auto"/>
            <w:right w:val="none" w:sz="0" w:space="0" w:color="auto"/>
          </w:divBdr>
        </w:div>
        <w:div w:id="892812716">
          <w:marLeft w:val="0"/>
          <w:marRight w:val="0"/>
          <w:marTop w:val="0"/>
          <w:marBottom w:val="0"/>
          <w:divBdr>
            <w:top w:val="none" w:sz="0" w:space="0" w:color="auto"/>
            <w:left w:val="none" w:sz="0" w:space="0" w:color="auto"/>
            <w:bottom w:val="none" w:sz="0" w:space="0" w:color="auto"/>
            <w:right w:val="none" w:sz="0" w:space="0" w:color="auto"/>
          </w:divBdr>
        </w:div>
        <w:div w:id="409741544">
          <w:marLeft w:val="0"/>
          <w:marRight w:val="0"/>
          <w:marTop w:val="0"/>
          <w:marBottom w:val="0"/>
          <w:divBdr>
            <w:top w:val="none" w:sz="0" w:space="0" w:color="auto"/>
            <w:left w:val="none" w:sz="0" w:space="0" w:color="auto"/>
            <w:bottom w:val="none" w:sz="0" w:space="0" w:color="auto"/>
            <w:right w:val="none" w:sz="0" w:space="0" w:color="auto"/>
          </w:divBdr>
        </w:div>
        <w:div w:id="1467774873">
          <w:marLeft w:val="0"/>
          <w:marRight w:val="0"/>
          <w:marTop w:val="0"/>
          <w:marBottom w:val="0"/>
          <w:divBdr>
            <w:top w:val="none" w:sz="0" w:space="0" w:color="auto"/>
            <w:left w:val="none" w:sz="0" w:space="0" w:color="auto"/>
            <w:bottom w:val="none" w:sz="0" w:space="0" w:color="auto"/>
            <w:right w:val="none" w:sz="0" w:space="0" w:color="auto"/>
          </w:divBdr>
        </w:div>
        <w:div w:id="1359116820">
          <w:marLeft w:val="0"/>
          <w:marRight w:val="0"/>
          <w:marTop w:val="0"/>
          <w:marBottom w:val="0"/>
          <w:divBdr>
            <w:top w:val="none" w:sz="0" w:space="0" w:color="auto"/>
            <w:left w:val="none" w:sz="0" w:space="0" w:color="auto"/>
            <w:bottom w:val="none" w:sz="0" w:space="0" w:color="auto"/>
            <w:right w:val="none" w:sz="0" w:space="0" w:color="auto"/>
          </w:divBdr>
        </w:div>
        <w:div w:id="1979532593">
          <w:marLeft w:val="0"/>
          <w:marRight w:val="0"/>
          <w:marTop w:val="0"/>
          <w:marBottom w:val="0"/>
          <w:divBdr>
            <w:top w:val="none" w:sz="0" w:space="0" w:color="auto"/>
            <w:left w:val="none" w:sz="0" w:space="0" w:color="auto"/>
            <w:bottom w:val="none" w:sz="0" w:space="0" w:color="auto"/>
            <w:right w:val="none" w:sz="0" w:space="0" w:color="auto"/>
          </w:divBdr>
        </w:div>
        <w:div w:id="2102143413">
          <w:marLeft w:val="0"/>
          <w:marRight w:val="0"/>
          <w:marTop w:val="0"/>
          <w:marBottom w:val="0"/>
          <w:divBdr>
            <w:top w:val="none" w:sz="0" w:space="0" w:color="auto"/>
            <w:left w:val="none" w:sz="0" w:space="0" w:color="auto"/>
            <w:bottom w:val="none" w:sz="0" w:space="0" w:color="auto"/>
            <w:right w:val="none" w:sz="0" w:space="0" w:color="auto"/>
          </w:divBdr>
        </w:div>
        <w:div w:id="444496946">
          <w:marLeft w:val="0"/>
          <w:marRight w:val="0"/>
          <w:marTop w:val="0"/>
          <w:marBottom w:val="0"/>
          <w:divBdr>
            <w:top w:val="none" w:sz="0" w:space="0" w:color="auto"/>
            <w:left w:val="none" w:sz="0" w:space="0" w:color="auto"/>
            <w:bottom w:val="none" w:sz="0" w:space="0" w:color="auto"/>
            <w:right w:val="none" w:sz="0" w:space="0" w:color="auto"/>
          </w:divBdr>
        </w:div>
        <w:div w:id="1180896165">
          <w:marLeft w:val="0"/>
          <w:marRight w:val="0"/>
          <w:marTop w:val="0"/>
          <w:marBottom w:val="0"/>
          <w:divBdr>
            <w:top w:val="none" w:sz="0" w:space="0" w:color="auto"/>
            <w:left w:val="none" w:sz="0" w:space="0" w:color="auto"/>
            <w:bottom w:val="none" w:sz="0" w:space="0" w:color="auto"/>
            <w:right w:val="none" w:sz="0" w:space="0" w:color="auto"/>
          </w:divBdr>
        </w:div>
        <w:div w:id="1218012551">
          <w:marLeft w:val="0"/>
          <w:marRight w:val="0"/>
          <w:marTop w:val="0"/>
          <w:marBottom w:val="0"/>
          <w:divBdr>
            <w:top w:val="none" w:sz="0" w:space="0" w:color="auto"/>
            <w:left w:val="none" w:sz="0" w:space="0" w:color="auto"/>
            <w:bottom w:val="none" w:sz="0" w:space="0" w:color="auto"/>
            <w:right w:val="none" w:sz="0" w:space="0" w:color="auto"/>
          </w:divBdr>
        </w:div>
        <w:div w:id="335501444">
          <w:marLeft w:val="0"/>
          <w:marRight w:val="0"/>
          <w:marTop w:val="0"/>
          <w:marBottom w:val="0"/>
          <w:divBdr>
            <w:top w:val="none" w:sz="0" w:space="0" w:color="auto"/>
            <w:left w:val="none" w:sz="0" w:space="0" w:color="auto"/>
            <w:bottom w:val="none" w:sz="0" w:space="0" w:color="auto"/>
            <w:right w:val="none" w:sz="0" w:space="0" w:color="auto"/>
          </w:divBdr>
        </w:div>
        <w:div w:id="1747721228">
          <w:marLeft w:val="0"/>
          <w:marRight w:val="0"/>
          <w:marTop w:val="0"/>
          <w:marBottom w:val="0"/>
          <w:divBdr>
            <w:top w:val="none" w:sz="0" w:space="0" w:color="auto"/>
            <w:left w:val="none" w:sz="0" w:space="0" w:color="auto"/>
            <w:bottom w:val="none" w:sz="0" w:space="0" w:color="auto"/>
            <w:right w:val="none" w:sz="0" w:space="0" w:color="auto"/>
          </w:divBdr>
        </w:div>
        <w:div w:id="114836964">
          <w:marLeft w:val="0"/>
          <w:marRight w:val="0"/>
          <w:marTop w:val="0"/>
          <w:marBottom w:val="0"/>
          <w:divBdr>
            <w:top w:val="none" w:sz="0" w:space="0" w:color="auto"/>
            <w:left w:val="none" w:sz="0" w:space="0" w:color="auto"/>
            <w:bottom w:val="none" w:sz="0" w:space="0" w:color="auto"/>
            <w:right w:val="none" w:sz="0" w:space="0" w:color="auto"/>
          </w:divBdr>
        </w:div>
        <w:div w:id="1713918033">
          <w:marLeft w:val="0"/>
          <w:marRight w:val="0"/>
          <w:marTop w:val="0"/>
          <w:marBottom w:val="0"/>
          <w:divBdr>
            <w:top w:val="none" w:sz="0" w:space="0" w:color="auto"/>
            <w:left w:val="none" w:sz="0" w:space="0" w:color="auto"/>
            <w:bottom w:val="none" w:sz="0" w:space="0" w:color="auto"/>
            <w:right w:val="none" w:sz="0" w:space="0" w:color="auto"/>
          </w:divBdr>
        </w:div>
        <w:div w:id="1179850729">
          <w:marLeft w:val="0"/>
          <w:marRight w:val="0"/>
          <w:marTop w:val="0"/>
          <w:marBottom w:val="0"/>
          <w:divBdr>
            <w:top w:val="none" w:sz="0" w:space="0" w:color="auto"/>
            <w:left w:val="none" w:sz="0" w:space="0" w:color="auto"/>
            <w:bottom w:val="none" w:sz="0" w:space="0" w:color="auto"/>
            <w:right w:val="none" w:sz="0" w:space="0" w:color="auto"/>
          </w:divBdr>
        </w:div>
        <w:div w:id="1306004456">
          <w:marLeft w:val="0"/>
          <w:marRight w:val="0"/>
          <w:marTop w:val="0"/>
          <w:marBottom w:val="0"/>
          <w:divBdr>
            <w:top w:val="none" w:sz="0" w:space="0" w:color="auto"/>
            <w:left w:val="none" w:sz="0" w:space="0" w:color="auto"/>
            <w:bottom w:val="none" w:sz="0" w:space="0" w:color="auto"/>
            <w:right w:val="none" w:sz="0" w:space="0" w:color="auto"/>
          </w:divBdr>
        </w:div>
        <w:div w:id="1581986531">
          <w:marLeft w:val="0"/>
          <w:marRight w:val="0"/>
          <w:marTop w:val="0"/>
          <w:marBottom w:val="0"/>
          <w:divBdr>
            <w:top w:val="none" w:sz="0" w:space="0" w:color="auto"/>
            <w:left w:val="none" w:sz="0" w:space="0" w:color="auto"/>
            <w:bottom w:val="none" w:sz="0" w:space="0" w:color="auto"/>
            <w:right w:val="none" w:sz="0" w:space="0" w:color="auto"/>
          </w:divBdr>
        </w:div>
        <w:div w:id="1318147177">
          <w:marLeft w:val="0"/>
          <w:marRight w:val="0"/>
          <w:marTop w:val="0"/>
          <w:marBottom w:val="0"/>
          <w:divBdr>
            <w:top w:val="none" w:sz="0" w:space="0" w:color="auto"/>
            <w:left w:val="none" w:sz="0" w:space="0" w:color="auto"/>
            <w:bottom w:val="none" w:sz="0" w:space="0" w:color="auto"/>
            <w:right w:val="none" w:sz="0" w:space="0" w:color="auto"/>
          </w:divBdr>
        </w:div>
        <w:div w:id="1816677251">
          <w:marLeft w:val="0"/>
          <w:marRight w:val="0"/>
          <w:marTop w:val="0"/>
          <w:marBottom w:val="0"/>
          <w:divBdr>
            <w:top w:val="none" w:sz="0" w:space="0" w:color="auto"/>
            <w:left w:val="none" w:sz="0" w:space="0" w:color="auto"/>
            <w:bottom w:val="none" w:sz="0" w:space="0" w:color="auto"/>
            <w:right w:val="none" w:sz="0" w:space="0" w:color="auto"/>
          </w:divBdr>
        </w:div>
        <w:div w:id="139854733">
          <w:marLeft w:val="0"/>
          <w:marRight w:val="0"/>
          <w:marTop w:val="0"/>
          <w:marBottom w:val="0"/>
          <w:divBdr>
            <w:top w:val="none" w:sz="0" w:space="0" w:color="auto"/>
            <w:left w:val="none" w:sz="0" w:space="0" w:color="auto"/>
            <w:bottom w:val="none" w:sz="0" w:space="0" w:color="auto"/>
            <w:right w:val="none" w:sz="0" w:space="0" w:color="auto"/>
          </w:divBdr>
        </w:div>
        <w:div w:id="1115057097">
          <w:marLeft w:val="0"/>
          <w:marRight w:val="0"/>
          <w:marTop w:val="0"/>
          <w:marBottom w:val="0"/>
          <w:divBdr>
            <w:top w:val="none" w:sz="0" w:space="0" w:color="auto"/>
            <w:left w:val="none" w:sz="0" w:space="0" w:color="auto"/>
            <w:bottom w:val="none" w:sz="0" w:space="0" w:color="auto"/>
            <w:right w:val="none" w:sz="0" w:space="0" w:color="auto"/>
          </w:divBdr>
        </w:div>
        <w:div w:id="422603288">
          <w:marLeft w:val="0"/>
          <w:marRight w:val="0"/>
          <w:marTop w:val="0"/>
          <w:marBottom w:val="0"/>
          <w:divBdr>
            <w:top w:val="none" w:sz="0" w:space="0" w:color="auto"/>
            <w:left w:val="none" w:sz="0" w:space="0" w:color="auto"/>
            <w:bottom w:val="none" w:sz="0" w:space="0" w:color="auto"/>
            <w:right w:val="none" w:sz="0" w:space="0" w:color="auto"/>
          </w:divBdr>
        </w:div>
        <w:div w:id="1350059289">
          <w:marLeft w:val="0"/>
          <w:marRight w:val="0"/>
          <w:marTop w:val="0"/>
          <w:marBottom w:val="0"/>
          <w:divBdr>
            <w:top w:val="none" w:sz="0" w:space="0" w:color="auto"/>
            <w:left w:val="none" w:sz="0" w:space="0" w:color="auto"/>
            <w:bottom w:val="none" w:sz="0" w:space="0" w:color="auto"/>
            <w:right w:val="none" w:sz="0" w:space="0" w:color="auto"/>
          </w:divBdr>
        </w:div>
        <w:div w:id="2080324101">
          <w:marLeft w:val="0"/>
          <w:marRight w:val="0"/>
          <w:marTop w:val="0"/>
          <w:marBottom w:val="0"/>
          <w:divBdr>
            <w:top w:val="none" w:sz="0" w:space="0" w:color="auto"/>
            <w:left w:val="none" w:sz="0" w:space="0" w:color="auto"/>
            <w:bottom w:val="none" w:sz="0" w:space="0" w:color="auto"/>
            <w:right w:val="none" w:sz="0" w:space="0" w:color="auto"/>
          </w:divBdr>
        </w:div>
        <w:div w:id="1850023052">
          <w:marLeft w:val="0"/>
          <w:marRight w:val="0"/>
          <w:marTop w:val="0"/>
          <w:marBottom w:val="0"/>
          <w:divBdr>
            <w:top w:val="none" w:sz="0" w:space="0" w:color="auto"/>
            <w:left w:val="none" w:sz="0" w:space="0" w:color="auto"/>
            <w:bottom w:val="none" w:sz="0" w:space="0" w:color="auto"/>
            <w:right w:val="none" w:sz="0" w:space="0" w:color="auto"/>
          </w:divBdr>
        </w:div>
        <w:div w:id="701440645">
          <w:marLeft w:val="0"/>
          <w:marRight w:val="0"/>
          <w:marTop w:val="0"/>
          <w:marBottom w:val="0"/>
          <w:divBdr>
            <w:top w:val="none" w:sz="0" w:space="0" w:color="auto"/>
            <w:left w:val="none" w:sz="0" w:space="0" w:color="auto"/>
            <w:bottom w:val="none" w:sz="0" w:space="0" w:color="auto"/>
            <w:right w:val="none" w:sz="0" w:space="0" w:color="auto"/>
          </w:divBdr>
        </w:div>
        <w:div w:id="1787430390">
          <w:marLeft w:val="0"/>
          <w:marRight w:val="0"/>
          <w:marTop w:val="0"/>
          <w:marBottom w:val="0"/>
          <w:divBdr>
            <w:top w:val="none" w:sz="0" w:space="0" w:color="auto"/>
            <w:left w:val="none" w:sz="0" w:space="0" w:color="auto"/>
            <w:bottom w:val="none" w:sz="0" w:space="0" w:color="auto"/>
            <w:right w:val="none" w:sz="0" w:space="0" w:color="auto"/>
          </w:divBdr>
        </w:div>
        <w:div w:id="775517457">
          <w:marLeft w:val="0"/>
          <w:marRight w:val="0"/>
          <w:marTop w:val="0"/>
          <w:marBottom w:val="0"/>
          <w:divBdr>
            <w:top w:val="none" w:sz="0" w:space="0" w:color="auto"/>
            <w:left w:val="none" w:sz="0" w:space="0" w:color="auto"/>
            <w:bottom w:val="none" w:sz="0" w:space="0" w:color="auto"/>
            <w:right w:val="none" w:sz="0" w:space="0" w:color="auto"/>
          </w:divBdr>
        </w:div>
        <w:div w:id="1224175289">
          <w:marLeft w:val="0"/>
          <w:marRight w:val="0"/>
          <w:marTop w:val="0"/>
          <w:marBottom w:val="0"/>
          <w:divBdr>
            <w:top w:val="none" w:sz="0" w:space="0" w:color="auto"/>
            <w:left w:val="none" w:sz="0" w:space="0" w:color="auto"/>
            <w:bottom w:val="none" w:sz="0" w:space="0" w:color="auto"/>
            <w:right w:val="none" w:sz="0" w:space="0" w:color="auto"/>
          </w:divBdr>
        </w:div>
        <w:div w:id="1245384806">
          <w:marLeft w:val="0"/>
          <w:marRight w:val="0"/>
          <w:marTop w:val="0"/>
          <w:marBottom w:val="0"/>
          <w:divBdr>
            <w:top w:val="none" w:sz="0" w:space="0" w:color="auto"/>
            <w:left w:val="none" w:sz="0" w:space="0" w:color="auto"/>
            <w:bottom w:val="none" w:sz="0" w:space="0" w:color="auto"/>
            <w:right w:val="none" w:sz="0" w:space="0" w:color="auto"/>
          </w:divBdr>
        </w:div>
        <w:div w:id="793250794">
          <w:marLeft w:val="0"/>
          <w:marRight w:val="0"/>
          <w:marTop w:val="0"/>
          <w:marBottom w:val="0"/>
          <w:divBdr>
            <w:top w:val="none" w:sz="0" w:space="0" w:color="auto"/>
            <w:left w:val="none" w:sz="0" w:space="0" w:color="auto"/>
            <w:bottom w:val="none" w:sz="0" w:space="0" w:color="auto"/>
            <w:right w:val="none" w:sz="0" w:space="0" w:color="auto"/>
          </w:divBdr>
        </w:div>
        <w:div w:id="693728465">
          <w:marLeft w:val="0"/>
          <w:marRight w:val="0"/>
          <w:marTop w:val="0"/>
          <w:marBottom w:val="0"/>
          <w:divBdr>
            <w:top w:val="none" w:sz="0" w:space="0" w:color="auto"/>
            <w:left w:val="none" w:sz="0" w:space="0" w:color="auto"/>
            <w:bottom w:val="none" w:sz="0" w:space="0" w:color="auto"/>
            <w:right w:val="none" w:sz="0" w:space="0" w:color="auto"/>
          </w:divBdr>
        </w:div>
        <w:div w:id="673844873">
          <w:marLeft w:val="0"/>
          <w:marRight w:val="0"/>
          <w:marTop w:val="0"/>
          <w:marBottom w:val="0"/>
          <w:divBdr>
            <w:top w:val="none" w:sz="0" w:space="0" w:color="auto"/>
            <w:left w:val="none" w:sz="0" w:space="0" w:color="auto"/>
            <w:bottom w:val="none" w:sz="0" w:space="0" w:color="auto"/>
            <w:right w:val="none" w:sz="0" w:space="0" w:color="auto"/>
          </w:divBdr>
        </w:div>
        <w:div w:id="811942424">
          <w:marLeft w:val="0"/>
          <w:marRight w:val="0"/>
          <w:marTop w:val="0"/>
          <w:marBottom w:val="0"/>
          <w:divBdr>
            <w:top w:val="none" w:sz="0" w:space="0" w:color="auto"/>
            <w:left w:val="none" w:sz="0" w:space="0" w:color="auto"/>
            <w:bottom w:val="none" w:sz="0" w:space="0" w:color="auto"/>
            <w:right w:val="none" w:sz="0" w:space="0" w:color="auto"/>
          </w:divBdr>
        </w:div>
        <w:div w:id="957108959">
          <w:marLeft w:val="0"/>
          <w:marRight w:val="0"/>
          <w:marTop w:val="0"/>
          <w:marBottom w:val="0"/>
          <w:divBdr>
            <w:top w:val="none" w:sz="0" w:space="0" w:color="auto"/>
            <w:left w:val="none" w:sz="0" w:space="0" w:color="auto"/>
            <w:bottom w:val="none" w:sz="0" w:space="0" w:color="auto"/>
            <w:right w:val="none" w:sz="0" w:space="0" w:color="auto"/>
          </w:divBdr>
        </w:div>
        <w:div w:id="1722287817">
          <w:marLeft w:val="0"/>
          <w:marRight w:val="0"/>
          <w:marTop w:val="0"/>
          <w:marBottom w:val="0"/>
          <w:divBdr>
            <w:top w:val="none" w:sz="0" w:space="0" w:color="auto"/>
            <w:left w:val="none" w:sz="0" w:space="0" w:color="auto"/>
            <w:bottom w:val="none" w:sz="0" w:space="0" w:color="auto"/>
            <w:right w:val="none" w:sz="0" w:space="0" w:color="auto"/>
          </w:divBdr>
        </w:div>
        <w:div w:id="1353264313">
          <w:marLeft w:val="0"/>
          <w:marRight w:val="0"/>
          <w:marTop w:val="0"/>
          <w:marBottom w:val="0"/>
          <w:divBdr>
            <w:top w:val="none" w:sz="0" w:space="0" w:color="auto"/>
            <w:left w:val="none" w:sz="0" w:space="0" w:color="auto"/>
            <w:bottom w:val="none" w:sz="0" w:space="0" w:color="auto"/>
            <w:right w:val="none" w:sz="0" w:space="0" w:color="auto"/>
          </w:divBdr>
        </w:div>
        <w:div w:id="1536771852">
          <w:marLeft w:val="0"/>
          <w:marRight w:val="0"/>
          <w:marTop w:val="0"/>
          <w:marBottom w:val="0"/>
          <w:divBdr>
            <w:top w:val="none" w:sz="0" w:space="0" w:color="auto"/>
            <w:left w:val="none" w:sz="0" w:space="0" w:color="auto"/>
            <w:bottom w:val="none" w:sz="0" w:space="0" w:color="auto"/>
            <w:right w:val="none" w:sz="0" w:space="0" w:color="auto"/>
          </w:divBdr>
        </w:div>
        <w:div w:id="1193347555">
          <w:marLeft w:val="0"/>
          <w:marRight w:val="0"/>
          <w:marTop w:val="0"/>
          <w:marBottom w:val="0"/>
          <w:divBdr>
            <w:top w:val="none" w:sz="0" w:space="0" w:color="auto"/>
            <w:left w:val="none" w:sz="0" w:space="0" w:color="auto"/>
            <w:bottom w:val="none" w:sz="0" w:space="0" w:color="auto"/>
            <w:right w:val="none" w:sz="0" w:space="0" w:color="auto"/>
          </w:divBdr>
        </w:div>
        <w:div w:id="1728800865">
          <w:marLeft w:val="0"/>
          <w:marRight w:val="0"/>
          <w:marTop w:val="0"/>
          <w:marBottom w:val="0"/>
          <w:divBdr>
            <w:top w:val="none" w:sz="0" w:space="0" w:color="auto"/>
            <w:left w:val="none" w:sz="0" w:space="0" w:color="auto"/>
            <w:bottom w:val="none" w:sz="0" w:space="0" w:color="auto"/>
            <w:right w:val="none" w:sz="0" w:space="0" w:color="auto"/>
          </w:divBdr>
        </w:div>
        <w:div w:id="2012679470">
          <w:marLeft w:val="0"/>
          <w:marRight w:val="0"/>
          <w:marTop w:val="0"/>
          <w:marBottom w:val="0"/>
          <w:divBdr>
            <w:top w:val="none" w:sz="0" w:space="0" w:color="auto"/>
            <w:left w:val="none" w:sz="0" w:space="0" w:color="auto"/>
            <w:bottom w:val="none" w:sz="0" w:space="0" w:color="auto"/>
            <w:right w:val="none" w:sz="0" w:space="0" w:color="auto"/>
          </w:divBdr>
        </w:div>
      </w:divsChild>
    </w:div>
    <w:div w:id="486635635">
      <w:bodyDiv w:val="1"/>
      <w:marLeft w:val="0"/>
      <w:marRight w:val="0"/>
      <w:marTop w:val="0"/>
      <w:marBottom w:val="0"/>
      <w:divBdr>
        <w:top w:val="none" w:sz="0" w:space="0" w:color="auto"/>
        <w:left w:val="none" w:sz="0" w:space="0" w:color="auto"/>
        <w:bottom w:val="none" w:sz="0" w:space="0" w:color="auto"/>
        <w:right w:val="none" w:sz="0" w:space="0" w:color="auto"/>
      </w:divBdr>
    </w:div>
    <w:div w:id="1593661260">
      <w:bodyDiv w:val="1"/>
      <w:marLeft w:val="0"/>
      <w:marRight w:val="0"/>
      <w:marTop w:val="0"/>
      <w:marBottom w:val="0"/>
      <w:divBdr>
        <w:top w:val="none" w:sz="0" w:space="0" w:color="auto"/>
        <w:left w:val="none" w:sz="0" w:space="0" w:color="auto"/>
        <w:bottom w:val="none" w:sz="0" w:space="0" w:color="auto"/>
        <w:right w:val="none" w:sz="0" w:space="0" w:color="auto"/>
      </w:divBdr>
      <w:divsChild>
        <w:div w:id="1715230174">
          <w:marLeft w:val="0"/>
          <w:marRight w:val="0"/>
          <w:marTop w:val="0"/>
          <w:marBottom w:val="0"/>
          <w:divBdr>
            <w:top w:val="none" w:sz="0" w:space="0" w:color="auto"/>
            <w:left w:val="none" w:sz="0" w:space="0" w:color="auto"/>
            <w:bottom w:val="none" w:sz="0" w:space="0" w:color="auto"/>
            <w:right w:val="none" w:sz="0" w:space="0" w:color="auto"/>
          </w:divBdr>
        </w:div>
        <w:div w:id="1273124607">
          <w:marLeft w:val="0"/>
          <w:marRight w:val="0"/>
          <w:marTop w:val="0"/>
          <w:marBottom w:val="0"/>
          <w:divBdr>
            <w:top w:val="none" w:sz="0" w:space="0" w:color="auto"/>
            <w:left w:val="none" w:sz="0" w:space="0" w:color="auto"/>
            <w:bottom w:val="none" w:sz="0" w:space="0" w:color="auto"/>
            <w:right w:val="none" w:sz="0" w:space="0" w:color="auto"/>
          </w:divBdr>
        </w:div>
        <w:div w:id="150951098">
          <w:marLeft w:val="0"/>
          <w:marRight w:val="0"/>
          <w:marTop w:val="0"/>
          <w:marBottom w:val="0"/>
          <w:divBdr>
            <w:top w:val="none" w:sz="0" w:space="0" w:color="auto"/>
            <w:left w:val="none" w:sz="0" w:space="0" w:color="auto"/>
            <w:bottom w:val="none" w:sz="0" w:space="0" w:color="auto"/>
            <w:right w:val="none" w:sz="0" w:space="0" w:color="auto"/>
          </w:divBdr>
        </w:div>
        <w:div w:id="2060783567">
          <w:marLeft w:val="0"/>
          <w:marRight w:val="0"/>
          <w:marTop w:val="0"/>
          <w:marBottom w:val="0"/>
          <w:divBdr>
            <w:top w:val="none" w:sz="0" w:space="0" w:color="auto"/>
            <w:left w:val="none" w:sz="0" w:space="0" w:color="auto"/>
            <w:bottom w:val="none" w:sz="0" w:space="0" w:color="auto"/>
            <w:right w:val="none" w:sz="0" w:space="0" w:color="auto"/>
          </w:divBdr>
        </w:div>
        <w:div w:id="298346194">
          <w:marLeft w:val="0"/>
          <w:marRight w:val="0"/>
          <w:marTop w:val="0"/>
          <w:marBottom w:val="0"/>
          <w:divBdr>
            <w:top w:val="none" w:sz="0" w:space="0" w:color="auto"/>
            <w:left w:val="none" w:sz="0" w:space="0" w:color="auto"/>
            <w:bottom w:val="none" w:sz="0" w:space="0" w:color="auto"/>
            <w:right w:val="none" w:sz="0" w:space="0" w:color="auto"/>
          </w:divBdr>
        </w:div>
        <w:div w:id="638072924">
          <w:marLeft w:val="0"/>
          <w:marRight w:val="0"/>
          <w:marTop w:val="0"/>
          <w:marBottom w:val="0"/>
          <w:divBdr>
            <w:top w:val="none" w:sz="0" w:space="0" w:color="auto"/>
            <w:left w:val="none" w:sz="0" w:space="0" w:color="auto"/>
            <w:bottom w:val="none" w:sz="0" w:space="0" w:color="auto"/>
            <w:right w:val="none" w:sz="0" w:space="0" w:color="auto"/>
          </w:divBdr>
        </w:div>
        <w:div w:id="1281374467">
          <w:marLeft w:val="0"/>
          <w:marRight w:val="0"/>
          <w:marTop w:val="0"/>
          <w:marBottom w:val="0"/>
          <w:divBdr>
            <w:top w:val="none" w:sz="0" w:space="0" w:color="auto"/>
            <w:left w:val="none" w:sz="0" w:space="0" w:color="auto"/>
            <w:bottom w:val="none" w:sz="0" w:space="0" w:color="auto"/>
            <w:right w:val="none" w:sz="0" w:space="0" w:color="auto"/>
          </w:divBdr>
        </w:div>
        <w:div w:id="1407873102">
          <w:marLeft w:val="0"/>
          <w:marRight w:val="0"/>
          <w:marTop w:val="0"/>
          <w:marBottom w:val="0"/>
          <w:divBdr>
            <w:top w:val="none" w:sz="0" w:space="0" w:color="auto"/>
            <w:left w:val="none" w:sz="0" w:space="0" w:color="auto"/>
            <w:bottom w:val="none" w:sz="0" w:space="0" w:color="auto"/>
            <w:right w:val="none" w:sz="0" w:space="0" w:color="auto"/>
          </w:divBdr>
        </w:div>
        <w:div w:id="162744532">
          <w:marLeft w:val="0"/>
          <w:marRight w:val="0"/>
          <w:marTop w:val="0"/>
          <w:marBottom w:val="0"/>
          <w:divBdr>
            <w:top w:val="none" w:sz="0" w:space="0" w:color="auto"/>
            <w:left w:val="none" w:sz="0" w:space="0" w:color="auto"/>
            <w:bottom w:val="none" w:sz="0" w:space="0" w:color="auto"/>
            <w:right w:val="none" w:sz="0" w:space="0" w:color="auto"/>
          </w:divBdr>
        </w:div>
        <w:div w:id="30958096">
          <w:marLeft w:val="0"/>
          <w:marRight w:val="0"/>
          <w:marTop w:val="0"/>
          <w:marBottom w:val="0"/>
          <w:divBdr>
            <w:top w:val="none" w:sz="0" w:space="0" w:color="auto"/>
            <w:left w:val="none" w:sz="0" w:space="0" w:color="auto"/>
            <w:bottom w:val="none" w:sz="0" w:space="0" w:color="auto"/>
            <w:right w:val="none" w:sz="0" w:space="0" w:color="auto"/>
          </w:divBdr>
        </w:div>
        <w:div w:id="437218419">
          <w:marLeft w:val="0"/>
          <w:marRight w:val="0"/>
          <w:marTop w:val="0"/>
          <w:marBottom w:val="0"/>
          <w:divBdr>
            <w:top w:val="none" w:sz="0" w:space="0" w:color="auto"/>
            <w:left w:val="none" w:sz="0" w:space="0" w:color="auto"/>
            <w:bottom w:val="none" w:sz="0" w:space="0" w:color="auto"/>
            <w:right w:val="none" w:sz="0" w:space="0" w:color="auto"/>
          </w:divBdr>
        </w:div>
        <w:div w:id="280693390">
          <w:marLeft w:val="0"/>
          <w:marRight w:val="0"/>
          <w:marTop w:val="0"/>
          <w:marBottom w:val="0"/>
          <w:divBdr>
            <w:top w:val="none" w:sz="0" w:space="0" w:color="auto"/>
            <w:left w:val="none" w:sz="0" w:space="0" w:color="auto"/>
            <w:bottom w:val="none" w:sz="0" w:space="0" w:color="auto"/>
            <w:right w:val="none" w:sz="0" w:space="0" w:color="auto"/>
          </w:divBdr>
        </w:div>
        <w:div w:id="1789078900">
          <w:marLeft w:val="0"/>
          <w:marRight w:val="0"/>
          <w:marTop w:val="0"/>
          <w:marBottom w:val="0"/>
          <w:divBdr>
            <w:top w:val="none" w:sz="0" w:space="0" w:color="auto"/>
            <w:left w:val="none" w:sz="0" w:space="0" w:color="auto"/>
            <w:bottom w:val="none" w:sz="0" w:space="0" w:color="auto"/>
            <w:right w:val="none" w:sz="0" w:space="0" w:color="auto"/>
          </w:divBdr>
        </w:div>
        <w:div w:id="1046759981">
          <w:marLeft w:val="0"/>
          <w:marRight w:val="0"/>
          <w:marTop w:val="0"/>
          <w:marBottom w:val="0"/>
          <w:divBdr>
            <w:top w:val="none" w:sz="0" w:space="0" w:color="auto"/>
            <w:left w:val="none" w:sz="0" w:space="0" w:color="auto"/>
            <w:bottom w:val="none" w:sz="0" w:space="0" w:color="auto"/>
            <w:right w:val="none" w:sz="0" w:space="0" w:color="auto"/>
          </w:divBdr>
        </w:div>
        <w:div w:id="971982303">
          <w:marLeft w:val="0"/>
          <w:marRight w:val="0"/>
          <w:marTop w:val="0"/>
          <w:marBottom w:val="0"/>
          <w:divBdr>
            <w:top w:val="none" w:sz="0" w:space="0" w:color="auto"/>
            <w:left w:val="none" w:sz="0" w:space="0" w:color="auto"/>
            <w:bottom w:val="none" w:sz="0" w:space="0" w:color="auto"/>
            <w:right w:val="none" w:sz="0" w:space="0" w:color="auto"/>
          </w:divBdr>
        </w:div>
        <w:div w:id="272133349">
          <w:marLeft w:val="0"/>
          <w:marRight w:val="0"/>
          <w:marTop w:val="0"/>
          <w:marBottom w:val="0"/>
          <w:divBdr>
            <w:top w:val="none" w:sz="0" w:space="0" w:color="auto"/>
            <w:left w:val="none" w:sz="0" w:space="0" w:color="auto"/>
            <w:bottom w:val="none" w:sz="0" w:space="0" w:color="auto"/>
            <w:right w:val="none" w:sz="0" w:space="0" w:color="auto"/>
          </w:divBdr>
        </w:div>
        <w:div w:id="1064067378">
          <w:marLeft w:val="0"/>
          <w:marRight w:val="0"/>
          <w:marTop w:val="0"/>
          <w:marBottom w:val="0"/>
          <w:divBdr>
            <w:top w:val="none" w:sz="0" w:space="0" w:color="auto"/>
            <w:left w:val="none" w:sz="0" w:space="0" w:color="auto"/>
            <w:bottom w:val="none" w:sz="0" w:space="0" w:color="auto"/>
            <w:right w:val="none" w:sz="0" w:space="0" w:color="auto"/>
          </w:divBdr>
        </w:div>
        <w:div w:id="1669555220">
          <w:marLeft w:val="0"/>
          <w:marRight w:val="0"/>
          <w:marTop w:val="0"/>
          <w:marBottom w:val="0"/>
          <w:divBdr>
            <w:top w:val="none" w:sz="0" w:space="0" w:color="auto"/>
            <w:left w:val="none" w:sz="0" w:space="0" w:color="auto"/>
            <w:bottom w:val="none" w:sz="0" w:space="0" w:color="auto"/>
            <w:right w:val="none" w:sz="0" w:space="0" w:color="auto"/>
          </w:divBdr>
        </w:div>
        <w:div w:id="199171988">
          <w:marLeft w:val="0"/>
          <w:marRight w:val="0"/>
          <w:marTop w:val="0"/>
          <w:marBottom w:val="0"/>
          <w:divBdr>
            <w:top w:val="none" w:sz="0" w:space="0" w:color="auto"/>
            <w:left w:val="none" w:sz="0" w:space="0" w:color="auto"/>
            <w:bottom w:val="none" w:sz="0" w:space="0" w:color="auto"/>
            <w:right w:val="none" w:sz="0" w:space="0" w:color="auto"/>
          </w:divBdr>
        </w:div>
        <w:div w:id="143158349">
          <w:marLeft w:val="0"/>
          <w:marRight w:val="0"/>
          <w:marTop w:val="0"/>
          <w:marBottom w:val="0"/>
          <w:divBdr>
            <w:top w:val="none" w:sz="0" w:space="0" w:color="auto"/>
            <w:left w:val="none" w:sz="0" w:space="0" w:color="auto"/>
            <w:bottom w:val="none" w:sz="0" w:space="0" w:color="auto"/>
            <w:right w:val="none" w:sz="0" w:space="0" w:color="auto"/>
          </w:divBdr>
        </w:div>
      </w:divsChild>
    </w:div>
    <w:div w:id="1762487823">
      <w:bodyDiv w:val="1"/>
      <w:marLeft w:val="0"/>
      <w:marRight w:val="0"/>
      <w:marTop w:val="0"/>
      <w:marBottom w:val="0"/>
      <w:divBdr>
        <w:top w:val="none" w:sz="0" w:space="0" w:color="auto"/>
        <w:left w:val="none" w:sz="0" w:space="0" w:color="auto"/>
        <w:bottom w:val="none" w:sz="0" w:space="0" w:color="auto"/>
        <w:right w:val="none" w:sz="0" w:space="0" w:color="auto"/>
      </w:divBdr>
      <w:divsChild>
        <w:div w:id="465582671">
          <w:marLeft w:val="0"/>
          <w:marRight w:val="0"/>
          <w:marTop w:val="0"/>
          <w:marBottom w:val="0"/>
          <w:divBdr>
            <w:top w:val="none" w:sz="0" w:space="0" w:color="auto"/>
            <w:left w:val="none" w:sz="0" w:space="0" w:color="auto"/>
            <w:bottom w:val="none" w:sz="0" w:space="0" w:color="auto"/>
            <w:right w:val="none" w:sz="0" w:space="0" w:color="auto"/>
          </w:divBdr>
        </w:div>
        <w:div w:id="30617479">
          <w:marLeft w:val="0"/>
          <w:marRight w:val="0"/>
          <w:marTop w:val="0"/>
          <w:marBottom w:val="0"/>
          <w:divBdr>
            <w:top w:val="none" w:sz="0" w:space="0" w:color="auto"/>
            <w:left w:val="none" w:sz="0" w:space="0" w:color="auto"/>
            <w:bottom w:val="none" w:sz="0" w:space="0" w:color="auto"/>
            <w:right w:val="none" w:sz="0" w:space="0" w:color="auto"/>
          </w:divBdr>
        </w:div>
        <w:div w:id="1384527182">
          <w:marLeft w:val="0"/>
          <w:marRight w:val="0"/>
          <w:marTop w:val="0"/>
          <w:marBottom w:val="0"/>
          <w:divBdr>
            <w:top w:val="none" w:sz="0" w:space="0" w:color="auto"/>
            <w:left w:val="none" w:sz="0" w:space="0" w:color="auto"/>
            <w:bottom w:val="none" w:sz="0" w:space="0" w:color="auto"/>
            <w:right w:val="none" w:sz="0" w:space="0" w:color="auto"/>
          </w:divBdr>
        </w:div>
        <w:div w:id="2080707761">
          <w:marLeft w:val="0"/>
          <w:marRight w:val="0"/>
          <w:marTop w:val="0"/>
          <w:marBottom w:val="0"/>
          <w:divBdr>
            <w:top w:val="none" w:sz="0" w:space="0" w:color="auto"/>
            <w:left w:val="none" w:sz="0" w:space="0" w:color="auto"/>
            <w:bottom w:val="none" w:sz="0" w:space="0" w:color="auto"/>
            <w:right w:val="none" w:sz="0" w:space="0" w:color="auto"/>
          </w:divBdr>
        </w:div>
      </w:divsChild>
    </w:div>
    <w:div w:id="1939176649">
      <w:bodyDiv w:val="1"/>
      <w:marLeft w:val="0"/>
      <w:marRight w:val="0"/>
      <w:marTop w:val="0"/>
      <w:marBottom w:val="0"/>
      <w:divBdr>
        <w:top w:val="none" w:sz="0" w:space="0" w:color="auto"/>
        <w:left w:val="none" w:sz="0" w:space="0" w:color="auto"/>
        <w:bottom w:val="none" w:sz="0" w:space="0" w:color="auto"/>
        <w:right w:val="none" w:sz="0" w:space="0" w:color="auto"/>
      </w:divBdr>
      <w:divsChild>
        <w:div w:id="1451170748">
          <w:marLeft w:val="0"/>
          <w:marRight w:val="0"/>
          <w:marTop w:val="0"/>
          <w:marBottom w:val="0"/>
          <w:divBdr>
            <w:top w:val="none" w:sz="0" w:space="0" w:color="auto"/>
            <w:left w:val="none" w:sz="0" w:space="0" w:color="auto"/>
            <w:bottom w:val="none" w:sz="0" w:space="0" w:color="auto"/>
            <w:right w:val="none" w:sz="0" w:space="0" w:color="auto"/>
          </w:divBdr>
        </w:div>
        <w:div w:id="2108385153">
          <w:marLeft w:val="0"/>
          <w:marRight w:val="0"/>
          <w:marTop w:val="0"/>
          <w:marBottom w:val="0"/>
          <w:divBdr>
            <w:top w:val="none" w:sz="0" w:space="0" w:color="auto"/>
            <w:left w:val="none" w:sz="0" w:space="0" w:color="auto"/>
            <w:bottom w:val="none" w:sz="0" w:space="0" w:color="auto"/>
            <w:right w:val="none" w:sz="0" w:space="0" w:color="auto"/>
          </w:divBdr>
        </w:div>
        <w:div w:id="1716346360">
          <w:marLeft w:val="0"/>
          <w:marRight w:val="0"/>
          <w:marTop w:val="0"/>
          <w:marBottom w:val="0"/>
          <w:divBdr>
            <w:top w:val="none" w:sz="0" w:space="0" w:color="auto"/>
            <w:left w:val="none" w:sz="0" w:space="0" w:color="auto"/>
            <w:bottom w:val="none" w:sz="0" w:space="0" w:color="auto"/>
            <w:right w:val="none" w:sz="0" w:space="0" w:color="auto"/>
          </w:divBdr>
        </w:div>
        <w:div w:id="175771975">
          <w:marLeft w:val="0"/>
          <w:marRight w:val="0"/>
          <w:marTop w:val="0"/>
          <w:marBottom w:val="0"/>
          <w:divBdr>
            <w:top w:val="none" w:sz="0" w:space="0" w:color="auto"/>
            <w:left w:val="none" w:sz="0" w:space="0" w:color="auto"/>
            <w:bottom w:val="none" w:sz="0" w:space="0" w:color="auto"/>
            <w:right w:val="none" w:sz="0" w:space="0" w:color="auto"/>
          </w:divBdr>
        </w:div>
        <w:div w:id="1832912979">
          <w:marLeft w:val="0"/>
          <w:marRight w:val="0"/>
          <w:marTop w:val="0"/>
          <w:marBottom w:val="0"/>
          <w:divBdr>
            <w:top w:val="none" w:sz="0" w:space="0" w:color="auto"/>
            <w:left w:val="none" w:sz="0" w:space="0" w:color="auto"/>
            <w:bottom w:val="none" w:sz="0" w:space="0" w:color="auto"/>
            <w:right w:val="none" w:sz="0" w:space="0" w:color="auto"/>
          </w:divBdr>
        </w:div>
        <w:div w:id="1616793107">
          <w:marLeft w:val="0"/>
          <w:marRight w:val="0"/>
          <w:marTop w:val="0"/>
          <w:marBottom w:val="0"/>
          <w:divBdr>
            <w:top w:val="none" w:sz="0" w:space="0" w:color="auto"/>
            <w:left w:val="none" w:sz="0" w:space="0" w:color="auto"/>
            <w:bottom w:val="none" w:sz="0" w:space="0" w:color="auto"/>
            <w:right w:val="none" w:sz="0" w:space="0" w:color="auto"/>
          </w:divBdr>
        </w:div>
        <w:div w:id="1320118409">
          <w:marLeft w:val="0"/>
          <w:marRight w:val="0"/>
          <w:marTop w:val="0"/>
          <w:marBottom w:val="0"/>
          <w:divBdr>
            <w:top w:val="none" w:sz="0" w:space="0" w:color="auto"/>
            <w:left w:val="none" w:sz="0" w:space="0" w:color="auto"/>
            <w:bottom w:val="none" w:sz="0" w:space="0" w:color="auto"/>
            <w:right w:val="none" w:sz="0" w:space="0" w:color="auto"/>
          </w:divBdr>
        </w:div>
        <w:div w:id="1725909107">
          <w:marLeft w:val="0"/>
          <w:marRight w:val="0"/>
          <w:marTop w:val="0"/>
          <w:marBottom w:val="0"/>
          <w:divBdr>
            <w:top w:val="none" w:sz="0" w:space="0" w:color="auto"/>
            <w:left w:val="none" w:sz="0" w:space="0" w:color="auto"/>
            <w:bottom w:val="none" w:sz="0" w:space="0" w:color="auto"/>
            <w:right w:val="none" w:sz="0" w:space="0" w:color="auto"/>
          </w:divBdr>
        </w:div>
        <w:div w:id="132988297">
          <w:marLeft w:val="0"/>
          <w:marRight w:val="0"/>
          <w:marTop w:val="0"/>
          <w:marBottom w:val="0"/>
          <w:divBdr>
            <w:top w:val="none" w:sz="0" w:space="0" w:color="auto"/>
            <w:left w:val="none" w:sz="0" w:space="0" w:color="auto"/>
            <w:bottom w:val="none" w:sz="0" w:space="0" w:color="auto"/>
            <w:right w:val="none" w:sz="0" w:space="0" w:color="auto"/>
          </w:divBdr>
        </w:div>
        <w:div w:id="1045183869">
          <w:marLeft w:val="0"/>
          <w:marRight w:val="0"/>
          <w:marTop w:val="0"/>
          <w:marBottom w:val="0"/>
          <w:divBdr>
            <w:top w:val="none" w:sz="0" w:space="0" w:color="auto"/>
            <w:left w:val="none" w:sz="0" w:space="0" w:color="auto"/>
            <w:bottom w:val="none" w:sz="0" w:space="0" w:color="auto"/>
            <w:right w:val="none" w:sz="0" w:space="0" w:color="auto"/>
          </w:divBdr>
        </w:div>
        <w:div w:id="2107454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1234</Words>
  <Characters>6791</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METARI Tayeb</dc:creator>
  <cp:lastModifiedBy>TRAINEAU Carole</cp:lastModifiedBy>
  <cp:revision>4</cp:revision>
  <cp:lastPrinted>2021-07-08T14:21:00Z</cp:lastPrinted>
  <dcterms:created xsi:type="dcterms:W3CDTF">2021-07-12T06:50:00Z</dcterms:created>
  <dcterms:modified xsi:type="dcterms:W3CDTF">2021-07-13T13:44:00Z</dcterms:modified>
</cp:coreProperties>
</file>