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8B" w:rsidRDefault="006B6E8B" w:rsidP="006B6E8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6B6E8B">
        <w:rPr>
          <w:rFonts w:ascii="Times New Roman" w:hAnsi="Times New Roman" w:cs="Times New Roman"/>
          <w:b/>
          <w:color w:val="002060"/>
        </w:rPr>
        <w:t xml:space="preserve">Chantiers </w:t>
      </w:r>
      <w:r w:rsidR="004F7CBA">
        <w:rPr>
          <w:rFonts w:ascii="Times New Roman" w:hAnsi="Times New Roman" w:cs="Times New Roman"/>
          <w:b/>
          <w:color w:val="002060"/>
        </w:rPr>
        <w:t xml:space="preserve">concernés par </w:t>
      </w:r>
      <w:r w:rsidRPr="006B6E8B">
        <w:rPr>
          <w:rFonts w:ascii="Times New Roman" w:hAnsi="Times New Roman" w:cs="Times New Roman"/>
          <w:b/>
          <w:color w:val="002060"/>
        </w:rPr>
        <w:t>une fermeture administrative en Gironde</w:t>
      </w:r>
    </w:p>
    <w:p w:rsidR="006B6E8B" w:rsidRPr="006B6E8B" w:rsidRDefault="006B6E8B" w:rsidP="006B6E8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6B6E8B" w:rsidRDefault="006B6E8B" w:rsidP="006B6E8B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E6626C" w:rsidRDefault="00E6626C" w:rsidP="006B6E8B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Fermeture de 3 mois du 5 août au 5 novembre 2015 : </w:t>
      </w:r>
    </w:p>
    <w:p w:rsidR="00E6626C" w:rsidRPr="006B6E8B" w:rsidRDefault="00E6626C" w:rsidP="006B6E8B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6B6E8B" w:rsidRDefault="00E6626C" w:rsidP="006B6E8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 xml:space="preserve">hantier résidence </w:t>
      </w:r>
      <w:proofErr w:type="spellStart"/>
      <w:r w:rsidR="006B6E8B">
        <w:rPr>
          <w:rFonts w:ascii="Times New Roman" w:hAnsi="Times New Roman" w:cs="Times New Roman"/>
          <w:color w:val="002060"/>
        </w:rPr>
        <w:t>Hermes</w:t>
      </w:r>
      <w:proofErr w:type="spellEnd"/>
      <w:r w:rsidR="006B6E8B">
        <w:rPr>
          <w:rFonts w:ascii="Times New Roman" w:hAnsi="Times New Roman" w:cs="Times New Roman"/>
          <w:color w:val="002060"/>
        </w:rPr>
        <w:t>, av de la libération LE BOUSCAT</w:t>
      </w:r>
    </w:p>
    <w:p w:rsidR="006B6E8B" w:rsidRDefault="00E6626C" w:rsidP="006B6E8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>hantier EHPAD angle rue du Pont neuf et rue Saint André LE TEICH</w:t>
      </w:r>
    </w:p>
    <w:p w:rsidR="006B6E8B" w:rsidRDefault="00E6626C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 xml:space="preserve">hantier résidence les jardins de </w:t>
      </w:r>
      <w:proofErr w:type="spellStart"/>
      <w:r w:rsidR="006B6E8B">
        <w:rPr>
          <w:rFonts w:ascii="Times New Roman" w:hAnsi="Times New Roman" w:cs="Times New Roman"/>
          <w:color w:val="002060"/>
        </w:rPr>
        <w:t>Capeyron</w:t>
      </w:r>
      <w:proofErr w:type="spellEnd"/>
      <w:r w:rsidR="006B6E8B">
        <w:rPr>
          <w:rFonts w:ascii="Times New Roman" w:hAnsi="Times New Roman" w:cs="Times New Roman"/>
          <w:color w:val="002060"/>
        </w:rPr>
        <w:t>, rue Jean Cocteau MERIGNAC</w:t>
      </w:r>
    </w:p>
    <w:p w:rsidR="006B6E8B" w:rsidRDefault="00E6626C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 xml:space="preserve">hantier résidences les terrasses du soleil, allée René </w:t>
      </w:r>
      <w:proofErr w:type="spellStart"/>
      <w:r w:rsidR="006B6E8B">
        <w:rPr>
          <w:rFonts w:ascii="Times New Roman" w:hAnsi="Times New Roman" w:cs="Times New Roman"/>
          <w:color w:val="002060"/>
        </w:rPr>
        <w:t>Cassagne</w:t>
      </w:r>
      <w:proofErr w:type="spellEnd"/>
      <w:r w:rsidR="006B6E8B">
        <w:rPr>
          <w:rFonts w:ascii="Times New Roman" w:hAnsi="Times New Roman" w:cs="Times New Roman"/>
          <w:color w:val="002060"/>
        </w:rPr>
        <w:t xml:space="preserve"> LORMONT</w:t>
      </w:r>
    </w:p>
    <w:p w:rsidR="006B6E8B" w:rsidRDefault="00E6626C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 xml:space="preserve">hantier </w:t>
      </w:r>
      <w:proofErr w:type="spellStart"/>
      <w:r w:rsidR="006B6E8B">
        <w:rPr>
          <w:rFonts w:ascii="Times New Roman" w:hAnsi="Times New Roman" w:cs="Times New Roman"/>
          <w:color w:val="002060"/>
        </w:rPr>
        <w:t>Hotel</w:t>
      </w:r>
      <w:proofErr w:type="spellEnd"/>
      <w:r w:rsidR="006B6E8B">
        <w:rPr>
          <w:rFonts w:ascii="Times New Roman" w:hAnsi="Times New Roman" w:cs="Times New Roman"/>
          <w:color w:val="002060"/>
        </w:rPr>
        <w:t xml:space="preserve"> HAITZA, 1 place Louis Gaume PYLA SUR MER</w:t>
      </w:r>
    </w:p>
    <w:p w:rsidR="006B6E8B" w:rsidRDefault="00E6626C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>hantier résidence Les Buis, quartier du bocage VILLENAVE D ORNON</w:t>
      </w:r>
    </w:p>
    <w:p w:rsidR="006B6E8B" w:rsidRDefault="00E6626C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</w:t>
      </w:r>
      <w:r w:rsidR="006B6E8B">
        <w:rPr>
          <w:rFonts w:ascii="Times New Roman" w:hAnsi="Times New Roman" w:cs="Times New Roman"/>
          <w:color w:val="002060"/>
        </w:rPr>
        <w:t xml:space="preserve">hantier résidence Villa </w:t>
      </w:r>
      <w:proofErr w:type="spellStart"/>
      <w:r w:rsidR="006B6E8B">
        <w:rPr>
          <w:rFonts w:ascii="Times New Roman" w:hAnsi="Times New Roman" w:cs="Times New Roman"/>
          <w:color w:val="002060"/>
        </w:rPr>
        <w:t>Tita</w:t>
      </w:r>
      <w:proofErr w:type="spellEnd"/>
      <w:r w:rsidR="006B6E8B">
        <w:rPr>
          <w:rFonts w:ascii="Times New Roman" w:hAnsi="Times New Roman" w:cs="Times New Roman"/>
          <w:color w:val="002060"/>
        </w:rPr>
        <w:t xml:space="preserve"> 294 </w:t>
      </w:r>
      <w:proofErr w:type="spellStart"/>
      <w:r w:rsidR="006B6E8B">
        <w:rPr>
          <w:rFonts w:ascii="Times New Roman" w:hAnsi="Times New Roman" w:cs="Times New Roman"/>
          <w:color w:val="002060"/>
        </w:rPr>
        <w:t>bvd</w:t>
      </w:r>
      <w:proofErr w:type="spellEnd"/>
      <w:r w:rsidR="006B6E8B">
        <w:rPr>
          <w:rFonts w:ascii="Times New Roman" w:hAnsi="Times New Roman" w:cs="Times New Roman"/>
          <w:color w:val="002060"/>
        </w:rPr>
        <w:t xml:space="preserve"> de la plage ARCACHON</w:t>
      </w:r>
    </w:p>
    <w:p w:rsidR="00E6626C" w:rsidRPr="00E6626C" w:rsidRDefault="00E6626C" w:rsidP="00E6626C">
      <w:pPr>
        <w:rPr>
          <w:rFonts w:ascii="Times New Roman" w:hAnsi="Times New Roman" w:cs="Times New Roman"/>
          <w:color w:val="002060"/>
        </w:rPr>
      </w:pPr>
      <w:r>
        <w:rPr>
          <w:color w:val="1F497D"/>
        </w:rPr>
        <w:t>Fermeture de 3 mois du 18 mars au 18 juin 2016 :</w:t>
      </w:r>
    </w:p>
    <w:p w:rsidR="006B6E8B" w:rsidRDefault="006B6E8B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Chantier résidence AVALON, 12 avenue Jean Monnet 33140 VILLENAVE D’ORNON </w:t>
      </w:r>
    </w:p>
    <w:p w:rsidR="006B6E8B" w:rsidRDefault="006B6E8B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Chantier LE BELLINI, 32 rue Camille Pelletan 33150 CENON</w:t>
      </w:r>
    </w:p>
    <w:p w:rsidR="00E6626C" w:rsidRPr="00E6626C" w:rsidRDefault="00E6626C" w:rsidP="00E6626C">
      <w:pPr>
        <w:rPr>
          <w:rFonts w:ascii="Times New Roman" w:hAnsi="Times New Roman" w:cs="Times New Roman"/>
          <w:color w:val="002060"/>
        </w:rPr>
      </w:pPr>
      <w:r>
        <w:rPr>
          <w:color w:val="1F497D"/>
        </w:rPr>
        <w:t>F</w:t>
      </w:r>
      <w:r w:rsidRPr="00E6626C">
        <w:rPr>
          <w:color w:val="1F497D"/>
        </w:rPr>
        <w:t>ermeture de 2 mois du 18 mars au 18 mai 2016</w:t>
      </w:r>
      <w:r>
        <w:rPr>
          <w:color w:val="1F497D"/>
        </w:rPr>
        <w:t> :</w:t>
      </w:r>
    </w:p>
    <w:p w:rsidR="006B6E8B" w:rsidRDefault="00E6626C" w:rsidP="00E662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Ch</w:t>
      </w:r>
      <w:r w:rsidR="006B6E8B">
        <w:rPr>
          <w:rFonts w:ascii="Times New Roman" w:hAnsi="Times New Roman" w:cs="Times New Roman"/>
          <w:color w:val="002060"/>
        </w:rPr>
        <w:t xml:space="preserve">antier résidence les perles de l’aiguillon, 2 rue de l’aiguillon 33115 LA TESTE DE BUCH </w:t>
      </w:r>
    </w:p>
    <w:p w:rsidR="00E6626C" w:rsidRPr="00E6626C" w:rsidRDefault="00E6626C" w:rsidP="00E6626C">
      <w:pPr>
        <w:rPr>
          <w:rFonts w:ascii="Times New Roman" w:hAnsi="Times New Roman" w:cs="Times New Roman"/>
          <w:color w:val="002060"/>
        </w:rPr>
      </w:pPr>
      <w:r>
        <w:rPr>
          <w:color w:val="1F497D"/>
        </w:rPr>
        <w:t xml:space="preserve"> </w:t>
      </w:r>
      <w:r w:rsidRPr="00E6626C">
        <w:rPr>
          <w:color w:val="1F497D"/>
        </w:rPr>
        <w:t>Fermeture de 3 mois du 18 mars au 18 juin 2016</w:t>
      </w:r>
      <w:r>
        <w:rPr>
          <w:color w:val="1F497D"/>
        </w:rPr>
        <w:t> :</w:t>
      </w:r>
    </w:p>
    <w:p w:rsidR="006B6E8B" w:rsidRDefault="006B6E8B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Chantier des résidences le parc de l’écrivain et du philosophe, avenue Voltaire / avenue </w:t>
      </w:r>
      <w:proofErr w:type="spellStart"/>
      <w:r>
        <w:rPr>
          <w:rFonts w:ascii="Times New Roman" w:hAnsi="Times New Roman" w:cs="Times New Roman"/>
          <w:color w:val="002060"/>
        </w:rPr>
        <w:t>Jeandron</w:t>
      </w:r>
      <w:proofErr w:type="spellEnd"/>
      <w:r>
        <w:rPr>
          <w:rFonts w:ascii="Times New Roman" w:hAnsi="Times New Roman" w:cs="Times New Roman"/>
          <w:color w:val="002060"/>
        </w:rPr>
        <w:t xml:space="preserve"> 33160 SAINT MEDARD EN JALLES</w:t>
      </w:r>
    </w:p>
    <w:p w:rsidR="00E6626C" w:rsidRDefault="00E6626C" w:rsidP="00E6626C">
      <w:pPr>
        <w:pStyle w:val="Paragraphedeliste"/>
        <w:rPr>
          <w:rFonts w:ascii="Times New Roman" w:hAnsi="Times New Roman" w:cs="Times New Roman"/>
          <w:color w:val="002060"/>
        </w:rPr>
      </w:pPr>
    </w:p>
    <w:p w:rsidR="00E6626C" w:rsidRDefault="00E6626C" w:rsidP="00E6626C">
      <w:pPr>
        <w:pStyle w:val="Paragraphedeliste"/>
        <w:ind w:left="0"/>
        <w:rPr>
          <w:color w:val="1F497D"/>
        </w:rPr>
      </w:pPr>
      <w:r>
        <w:rPr>
          <w:color w:val="1F497D"/>
        </w:rPr>
        <w:t>Fermeture de 2 mois du 18 mars au 18 mai 2016 :</w:t>
      </w:r>
    </w:p>
    <w:p w:rsidR="00E6626C" w:rsidRDefault="00E6626C" w:rsidP="00E6626C">
      <w:pPr>
        <w:pStyle w:val="Paragraphedeliste"/>
        <w:rPr>
          <w:rFonts w:ascii="Times New Roman" w:hAnsi="Times New Roman" w:cs="Times New Roman"/>
          <w:color w:val="002060"/>
        </w:rPr>
      </w:pPr>
    </w:p>
    <w:p w:rsidR="006B6E8B" w:rsidRDefault="006B6E8B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Chantier résidence VILLA GABRIEL 18 rue Gabriel MOUSSA 33320 EYSINES</w:t>
      </w:r>
    </w:p>
    <w:p w:rsidR="006B6E8B" w:rsidRDefault="004F14E0" w:rsidP="006B6E8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Chantier le H</w:t>
      </w:r>
      <w:r w:rsidR="006B6E8B">
        <w:rPr>
          <w:rFonts w:ascii="Times New Roman" w:hAnsi="Times New Roman" w:cs="Times New Roman"/>
          <w:color w:val="002060"/>
        </w:rPr>
        <w:t xml:space="preserve">ameau des coqs rouges, chemin de </w:t>
      </w:r>
      <w:proofErr w:type="spellStart"/>
      <w:r w:rsidR="006B6E8B">
        <w:rPr>
          <w:rFonts w:ascii="Times New Roman" w:hAnsi="Times New Roman" w:cs="Times New Roman"/>
          <w:color w:val="002060"/>
        </w:rPr>
        <w:t>Pichey</w:t>
      </w:r>
      <w:proofErr w:type="spellEnd"/>
      <w:r w:rsidR="006B6E8B">
        <w:rPr>
          <w:rFonts w:ascii="Times New Roman" w:hAnsi="Times New Roman" w:cs="Times New Roman"/>
          <w:color w:val="002060"/>
        </w:rPr>
        <w:t xml:space="preserve"> 33170 GRADIGNAN</w:t>
      </w:r>
    </w:p>
    <w:p w:rsidR="00E415D1" w:rsidRDefault="00E415D1"/>
    <w:sectPr w:rsidR="00E4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4D9"/>
    <w:multiLevelType w:val="hybridMultilevel"/>
    <w:tmpl w:val="D79E6A02"/>
    <w:lvl w:ilvl="0" w:tplc="8034A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8B"/>
    <w:rsid w:val="001314EC"/>
    <w:rsid w:val="004F14E0"/>
    <w:rsid w:val="004F7CBA"/>
    <w:rsid w:val="006B6E8B"/>
    <w:rsid w:val="00AD5D1C"/>
    <w:rsid w:val="00DD1E71"/>
    <w:rsid w:val="00E415D1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PEDOUSSAUT Anne-Marie (DR-AQUIT)</dc:creator>
  <cp:lastModifiedBy>URBAN Corinne (DR-AQUIT)</cp:lastModifiedBy>
  <cp:revision>2</cp:revision>
  <cp:lastPrinted>2016-06-08T07:53:00Z</cp:lastPrinted>
  <dcterms:created xsi:type="dcterms:W3CDTF">2016-06-08T12:45:00Z</dcterms:created>
  <dcterms:modified xsi:type="dcterms:W3CDTF">2016-06-08T12:45:00Z</dcterms:modified>
</cp:coreProperties>
</file>